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1F" w:rsidRDefault="00751A1F" w:rsidP="00344E47">
      <w:pPr>
        <w:spacing w:after="0" w:line="240" w:lineRule="auto"/>
        <w:rPr>
          <w:sz w:val="20"/>
          <w:szCs w:val="20"/>
        </w:rPr>
      </w:pPr>
    </w:p>
    <w:tbl>
      <w:tblPr>
        <w:tblW w:w="11201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0577"/>
      </w:tblGrid>
      <w:tr w:rsidR="00344E47" w:rsidRPr="00614006" w:rsidTr="00614006">
        <w:trPr>
          <w:jc w:val="center"/>
        </w:trPr>
        <w:tc>
          <w:tcPr>
            <w:tcW w:w="1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44E47" w:rsidRPr="00614006" w:rsidRDefault="00344E47" w:rsidP="006140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14006">
              <w:rPr>
                <w:rFonts w:ascii="Arial" w:hAnsi="Arial" w:cs="Arial"/>
                <w:b/>
              </w:rPr>
              <w:t>Instructions</w:t>
            </w:r>
          </w:p>
        </w:tc>
      </w:tr>
      <w:tr w:rsidR="00344E47" w:rsidRPr="00614006" w:rsidTr="00614006">
        <w:trPr>
          <w:jc w:val="center"/>
        </w:trPr>
        <w:tc>
          <w:tcPr>
            <w:tcW w:w="1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44E47" w:rsidRPr="00614006" w:rsidRDefault="00614006" w:rsidP="006F69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14006">
              <w:rPr>
                <w:rFonts w:ascii="Arial" w:hAnsi="Arial" w:cs="Arial"/>
              </w:rPr>
              <w:t xml:space="preserve">This template should be completed by the study team </w:t>
            </w:r>
            <w:r w:rsidR="00344E47" w:rsidRPr="00614006">
              <w:rPr>
                <w:rFonts w:ascii="Arial" w:hAnsi="Arial" w:cs="Arial"/>
              </w:rPr>
              <w:t xml:space="preserve">when reporting </w:t>
            </w:r>
            <w:r w:rsidRPr="00614006">
              <w:rPr>
                <w:rFonts w:ascii="Arial" w:hAnsi="Arial" w:cs="Arial"/>
              </w:rPr>
              <w:t>a subject complaint</w:t>
            </w:r>
            <w:r w:rsidR="00344E47" w:rsidRPr="00614006">
              <w:rPr>
                <w:rFonts w:ascii="Arial" w:hAnsi="Arial" w:cs="Arial"/>
              </w:rPr>
              <w:t>.</w:t>
            </w:r>
          </w:p>
          <w:p w:rsidR="00345E6A" w:rsidRDefault="00345E6A" w:rsidP="006F69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CLICK™ IRB</w:t>
            </w:r>
          </w:p>
          <w:p w:rsidR="00614006" w:rsidRDefault="00614006" w:rsidP="00345E6A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614006">
              <w:rPr>
                <w:rFonts w:ascii="Arial" w:hAnsi="Arial" w:cs="Arial"/>
              </w:rPr>
              <w:t>Do not include any protected health information.</w:t>
            </w:r>
          </w:p>
          <w:p w:rsidR="00D74F44" w:rsidRPr="00614006" w:rsidRDefault="00D74F44" w:rsidP="00345E6A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 the template with a Reportable New Information Submission.</w:t>
            </w:r>
          </w:p>
          <w:p w:rsidR="00344E47" w:rsidRPr="00614006" w:rsidRDefault="00344E47" w:rsidP="00345E6A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614006">
              <w:rPr>
                <w:rFonts w:ascii="Arial" w:hAnsi="Arial" w:cs="Arial"/>
              </w:rPr>
              <w:t xml:space="preserve">Upload the completed </w:t>
            </w:r>
            <w:r w:rsidR="00345E6A">
              <w:rPr>
                <w:rFonts w:ascii="Arial" w:hAnsi="Arial" w:cs="Arial"/>
              </w:rPr>
              <w:t>template</w:t>
            </w:r>
            <w:r w:rsidRPr="00614006">
              <w:rPr>
                <w:rFonts w:ascii="Arial" w:hAnsi="Arial" w:cs="Arial"/>
              </w:rPr>
              <w:t xml:space="preserve"> to the Reportable New Information SmartForm, Question 7.</w:t>
            </w:r>
          </w:p>
          <w:p w:rsidR="00344E47" w:rsidRPr="00614006" w:rsidRDefault="00614006" w:rsidP="006140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614006">
              <w:rPr>
                <w:rFonts w:ascii="Arial" w:hAnsi="Arial" w:cs="Arial"/>
              </w:rPr>
              <w:t>See HRPP Manual 9-4</w:t>
            </w:r>
            <w:r w:rsidR="00344E47" w:rsidRPr="00614006">
              <w:rPr>
                <w:rFonts w:ascii="Arial" w:hAnsi="Arial" w:cs="Arial"/>
              </w:rPr>
              <w:t xml:space="preserve">, </w:t>
            </w:r>
            <w:r w:rsidRPr="00614006">
              <w:rPr>
                <w:rFonts w:ascii="Arial" w:hAnsi="Arial" w:cs="Arial"/>
              </w:rPr>
              <w:t>Subject Complaints for more information.</w:t>
            </w:r>
          </w:p>
        </w:tc>
      </w:tr>
      <w:tr w:rsidR="00344E47" w:rsidRPr="00614006" w:rsidTr="00614006">
        <w:trPr>
          <w:jc w:val="center"/>
        </w:trPr>
        <w:tc>
          <w:tcPr>
            <w:tcW w:w="1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44E47" w:rsidRPr="00614006" w:rsidRDefault="00614006" w:rsidP="00614006">
            <w:pPr>
              <w:tabs>
                <w:tab w:val="left" w:pos="794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614006">
              <w:rPr>
                <w:rFonts w:ascii="Arial" w:eastAsia="Times New Roman" w:hAnsi="Arial" w:cs="Arial"/>
                <w:b/>
              </w:rPr>
              <w:t xml:space="preserve">Complete </w:t>
            </w:r>
            <w:r w:rsidR="002D0CDC" w:rsidRPr="00614006">
              <w:rPr>
                <w:rFonts w:ascii="Arial" w:eastAsia="Times New Roman" w:hAnsi="Arial" w:cs="Arial"/>
                <w:b/>
              </w:rPr>
              <w:t>Questions</w:t>
            </w:r>
            <w:r w:rsidRPr="00614006">
              <w:rPr>
                <w:rFonts w:ascii="Arial" w:eastAsia="Times New Roman" w:hAnsi="Arial" w:cs="Arial"/>
                <w:b/>
              </w:rPr>
              <w:t xml:space="preserve"> 1 – 4.</w:t>
            </w:r>
          </w:p>
        </w:tc>
      </w:tr>
      <w:tr w:rsidR="00344E47" w:rsidRPr="00614006" w:rsidTr="0061400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344E47" w:rsidRPr="00614006" w:rsidRDefault="002D0CDC" w:rsidP="006F69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4006">
              <w:rPr>
                <w:rFonts w:ascii="Arial" w:hAnsi="Arial" w:cs="Arial"/>
              </w:rPr>
              <w:t>1</w:t>
            </w:r>
          </w:p>
        </w:tc>
        <w:tc>
          <w:tcPr>
            <w:tcW w:w="10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344E47" w:rsidRPr="00614006" w:rsidRDefault="00614006" w:rsidP="00614006">
            <w:pPr>
              <w:tabs>
                <w:tab w:val="left" w:pos="794"/>
              </w:tabs>
              <w:spacing w:after="0" w:line="240" w:lineRule="auto"/>
              <w:rPr>
                <w:rFonts w:ascii="Arial" w:hAnsi="Arial" w:cs="Arial"/>
              </w:rPr>
            </w:pPr>
            <w:r w:rsidRPr="00614006">
              <w:rPr>
                <w:rFonts w:ascii="Arial" w:eastAsia="Times New Roman" w:hAnsi="Arial" w:cs="Arial"/>
              </w:rPr>
              <w:t>Study t</w:t>
            </w:r>
            <w:r w:rsidR="00344E47" w:rsidRPr="00614006">
              <w:rPr>
                <w:rFonts w:ascii="Arial" w:eastAsia="Times New Roman" w:hAnsi="Arial" w:cs="Arial"/>
              </w:rPr>
              <w:t>itle</w:t>
            </w:r>
            <w:r w:rsidR="00345E6A">
              <w:rPr>
                <w:rFonts w:ascii="Arial" w:eastAsia="Times New Roman" w:hAnsi="Arial" w:cs="Arial"/>
              </w:rPr>
              <w:t>.</w:t>
            </w:r>
            <w:r w:rsidR="002D0CDC" w:rsidRPr="00614006">
              <w:rPr>
                <w:rFonts w:ascii="Arial" w:eastAsia="Times New Roman" w:hAnsi="Arial" w:cs="Arial"/>
              </w:rPr>
              <w:t xml:space="preserve"> </w:t>
            </w:r>
            <w:r w:rsidR="002D0CDC" w:rsidRPr="00614006">
              <w:rPr>
                <w:rFonts w:ascii="Arial" w:eastAsia="Times New Roman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D0CDC" w:rsidRPr="00614006">
              <w:rPr>
                <w:rFonts w:ascii="Arial" w:eastAsia="Times New Roman" w:hAnsi="Arial" w:cs="Arial"/>
              </w:rPr>
              <w:instrText xml:space="preserve"> FORMTEXT </w:instrText>
            </w:r>
            <w:r w:rsidR="002D0CDC" w:rsidRPr="00614006">
              <w:rPr>
                <w:rFonts w:ascii="Arial" w:eastAsia="Times New Roman" w:hAnsi="Arial" w:cs="Arial"/>
              </w:rPr>
            </w:r>
            <w:r w:rsidR="002D0CDC" w:rsidRPr="00614006">
              <w:rPr>
                <w:rFonts w:ascii="Arial" w:eastAsia="Times New Roman" w:hAnsi="Arial" w:cs="Arial"/>
              </w:rPr>
              <w:fldChar w:fldCharType="separate"/>
            </w:r>
            <w:bookmarkStart w:id="1" w:name="_GoBack"/>
            <w:r w:rsidR="002D0CDC" w:rsidRPr="00614006">
              <w:rPr>
                <w:rFonts w:ascii="Arial" w:eastAsia="Times New Roman" w:hAnsi="Arial" w:cs="Arial"/>
                <w:noProof/>
              </w:rPr>
              <w:t> </w:t>
            </w:r>
            <w:r w:rsidR="002D0CDC" w:rsidRPr="00614006">
              <w:rPr>
                <w:rFonts w:ascii="Arial" w:eastAsia="Times New Roman" w:hAnsi="Arial" w:cs="Arial"/>
                <w:noProof/>
              </w:rPr>
              <w:t> </w:t>
            </w:r>
            <w:r w:rsidR="002D0CDC" w:rsidRPr="00614006">
              <w:rPr>
                <w:rFonts w:ascii="Arial" w:eastAsia="Times New Roman" w:hAnsi="Arial" w:cs="Arial"/>
                <w:noProof/>
              </w:rPr>
              <w:t> </w:t>
            </w:r>
            <w:r w:rsidR="002D0CDC" w:rsidRPr="00614006">
              <w:rPr>
                <w:rFonts w:ascii="Arial" w:eastAsia="Times New Roman" w:hAnsi="Arial" w:cs="Arial"/>
                <w:noProof/>
              </w:rPr>
              <w:t> </w:t>
            </w:r>
            <w:r w:rsidR="002D0CDC" w:rsidRPr="00614006">
              <w:rPr>
                <w:rFonts w:ascii="Arial" w:eastAsia="Times New Roman" w:hAnsi="Arial" w:cs="Arial"/>
                <w:noProof/>
              </w:rPr>
              <w:t> </w:t>
            </w:r>
            <w:bookmarkEnd w:id="1"/>
            <w:r w:rsidR="002D0CDC" w:rsidRPr="00614006">
              <w:rPr>
                <w:rFonts w:ascii="Arial" w:eastAsia="Times New Roman" w:hAnsi="Arial" w:cs="Arial"/>
              </w:rPr>
              <w:fldChar w:fldCharType="end"/>
            </w:r>
            <w:bookmarkEnd w:id="0"/>
            <w:r w:rsidR="00344E47" w:rsidRPr="00614006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14006" w:rsidRPr="00614006" w:rsidTr="00614006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14006" w:rsidRPr="00614006" w:rsidRDefault="00614006" w:rsidP="006F69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4006">
              <w:rPr>
                <w:rFonts w:ascii="Arial" w:hAnsi="Arial" w:cs="Arial"/>
              </w:rPr>
              <w:t>2</w:t>
            </w:r>
          </w:p>
        </w:tc>
        <w:tc>
          <w:tcPr>
            <w:tcW w:w="10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14006" w:rsidRPr="00614006" w:rsidRDefault="00614006" w:rsidP="00614006">
            <w:pPr>
              <w:tabs>
                <w:tab w:val="left" w:pos="79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614006">
              <w:rPr>
                <w:rFonts w:ascii="Arial" w:eastAsia="Times New Roman" w:hAnsi="Arial" w:cs="Arial"/>
              </w:rPr>
              <w:t xml:space="preserve">Who received the complaint? </w:t>
            </w:r>
            <w:r w:rsidRPr="00614006">
              <w:rPr>
                <w:rFonts w:ascii="Arial" w:eastAsia="Times New Roman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14006">
              <w:rPr>
                <w:rFonts w:ascii="Arial" w:eastAsia="Times New Roman" w:hAnsi="Arial" w:cs="Arial"/>
              </w:rPr>
              <w:instrText xml:space="preserve"> FORMTEXT </w:instrText>
            </w:r>
            <w:r w:rsidRPr="00614006">
              <w:rPr>
                <w:rFonts w:ascii="Arial" w:eastAsia="Times New Roman" w:hAnsi="Arial" w:cs="Arial"/>
              </w:rPr>
            </w:r>
            <w:r w:rsidRPr="00614006">
              <w:rPr>
                <w:rFonts w:ascii="Arial" w:eastAsia="Times New Roman" w:hAnsi="Arial" w:cs="Arial"/>
              </w:rPr>
              <w:fldChar w:fldCharType="separate"/>
            </w:r>
            <w:r w:rsidRPr="00614006">
              <w:rPr>
                <w:rFonts w:ascii="Arial" w:eastAsia="Times New Roman" w:hAnsi="Arial" w:cs="Arial"/>
                <w:noProof/>
              </w:rPr>
              <w:t> </w:t>
            </w:r>
            <w:r w:rsidRPr="00614006">
              <w:rPr>
                <w:rFonts w:ascii="Arial" w:eastAsia="Times New Roman" w:hAnsi="Arial" w:cs="Arial"/>
                <w:noProof/>
              </w:rPr>
              <w:t> </w:t>
            </w:r>
            <w:r w:rsidRPr="00614006">
              <w:rPr>
                <w:rFonts w:ascii="Arial" w:eastAsia="Times New Roman" w:hAnsi="Arial" w:cs="Arial"/>
                <w:noProof/>
              </w:rPr>
              <w:t> </w:t>
            </w:r>
            <w:r w:rsidRPr="00614006">
              <w:rPr>
                <w:rFonts w:ascii="Arial" w:eastAsia="Times New Roman" w:hAnsi="Arial" w:cs="Arial"/>
                <w:noProof/>
              </w:rPr>
              <w:t> </w:t>
            </w:r>
            <w:r w:rsidRPr="00614006">
              <w:rPr>
                <w:rFonts w:ascii="Arial" w:eastAsia="Times New Roman" w:hAnsi="Arial" w:cs="Arial"/>
                <w:noProof/>
              </w:rPr>
              <w:t> </w:t>
            </w:r>
            <w:r w:rsidRPr="00614006">
              <w:rPr>
                <w:rFonts w:ascii="Arial" w:eastAsia="Times New Roman" w:hAnsi="Arial" w:cs="Arial"/>
              </w:rPr>
              <w:fldChar w:fldCharType="end"/>
            </w:r>
            <w:bookmarkEnd w:id="2"/>
          </w:p>
        </w:tc>
      </w:tr>
      <w:tr w:rsidR="002D0CDC" w:rsidRPr="00614006" w:rsidTr="00614006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614006" w:rsidRDefault="00614006" w:rsidP="002D0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4006">
              <w:rPr>
                <w:rFonts w:ascii="Arial" w:hAnsi="Arial" w:cs="Arial"/>
              </w:rPr>
              <w:t>3</w:t>
            </w:r>
          </w:p>
        </w:tc>
        <w:tc>
          <w:tcPr>
            <w:tcW w:w="10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614006" w:rsidRDefault="002D0CDC" w:rsidP="00614006">
            <w:pPr>
              <w:spacing w:after="0" w:line="240" w:lineRule="auto"/>
              <w:rPr>
                <w:rFonts w:ascii="Arial" w:hAnsi="Arial" w:cs="Arial"/>
              </w:rPr>
            </w:pPr>
            <w:r w:rsidRPr="00614006">
              <w:rPr>
                <w:rFonts w:ascii="Arial" w:hAnsi="Arial" w:cs="Arial"/>
              </w:rPr>
              <w:t xml:space="preserve">Describe any action or changes the investigators are making in response to this </w:t>
            </w:r>
            <w:r w:rsidR="00614006" w:rsidRPr="00614006">
              <w:rPr>
                <w:rFonts w:ascii="Arial" w:hAnsi="Arial" w:cs="Arial"/>
              </w:rPr>
              <w:t>subject complaint</w:t>
            </w:r>
            <w:r w:rsidRPr="00614006">
              <w:rPr>
                <w:rFonts w:ascii="Arial" w:hAnsi="Arial" w:cs="Arial"/>
              </w:rPr>
              <w:t xml:space="preserve">. </w:t>
            </w:r>
            <w:r w:rsidRPr="00614006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14006">
              <w:rPr>
                <w:rFonts w:ascii="Arial" w:hAnsi="Arial" w:cs="Arial"/>
              </w:rPr>
              <w:instrText xml:space="preserve"> FORMTEXT </w:instrText>
            </w:r>
            <w:r w:rsidRPr="00614006">
              <w:rPr>
                <w:rFonts w:ascii="Arial" w:hAnsi="Arial" w:cs="Arial"/>
              </w:rPr>
            </w:r>
            <w:r w:rsidRPr="00614006">
              <w:rPr>
                <w:rFonts w:ascii="Arial" w:hAnsi="Arial" w:cs="Arial"/>
              </w:rPr>
              <w:fldChar w:fldCharType="separate"/>
            </w:r>
            <w:r w:rsidRPr="00614006">
              <w:rPr>
                <w:rFonts w:ascii="Arial" w:hAnsi="Arial" w:cs="Arial"/>
                <w:noProof/>
              </w:rPr>
              <w:t> </w:t>
            </w:r>
            <w:r w:rsidRPr="00614006">
              <w:rPr>
                <w:rFonts w:ascii="Arial" w:hAnsi="Arial" w:cs="Arial"/>
                <w:noProof/>
              </w:rPr>
              <w:t> </w:t>
            </w:r>
            <w:r w:rsidRPr="00614006">
              <w:rPr>
                <w:rFonts w:ascii="Arial" w:hAnsi="Arial" w:cs="Arial"/>
                <w:noProof/>
              </w:rPr>
              <w:t> </w:t>
            </w:r>
            <w:r w:rsidRPr="00614006">
              <w:rPr>
                <w:rFonts w:ascii="Arial" w:hAnsi="Arial" w:cs="Arial"/>
                <w:noProof/>
              </w:rPr>
              <w:t> </w:t>
            </w:r>
            <w:r w:rsidRPr="00614006">
              <w:rPr>
                <w:rFonts w:ascii="Arial" w:hAnsi="Arial" w:cs="Arial"/>
                <w:noProof/>
              </w:rPr>
              <w:t> </w:t>
            </w:r>
            <w:r w:rsidRPr="0061400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2D0CDC" w:rsidRPr="00614006" w:rsidTr="00614006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614006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614006" w:rsidRDefault="002D0CDC" w:rsidP="002D0CDC">
            <w:pPr>
              <w:spacing w:after="0" w:line="240" w:lineRule="auto"/>
              <w:rPr>
                <w:rFonts w:ascii="Arial" w:hAnsi="Arial" w:cs="Arial"/>
              </w:rPr>
            </w:pPr>
            <w:r w:rsidRPr="00614006">
              <w:rPr>
                <w:rFonts w:ascii="Arial" w:hAnsi="Arial" w:cs="Arial"/>
                <w:color w:val="FF0000"/>
              </w:rPr>
              <w:t>If revisions or changes to the study are needed, submit a Modification submission to request the change.</w:t>
            </w:r>
          </w:p>
        </w:tc>
      </w:tr>
      <w:tr w:rsidR="002D0CDC" w:rsidRPr="00614006" w:rsidTr="00614006">
        <w:trPr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614006" w:rsidRDefault="00614006" w:rsidP="002D0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4006">
              <w:rPr>
                <w:rFonts w:ascii="Arial" w:hAnsi="Arial" w:cs="Arial"/>
              </w:rPr>
              <w:t>4</w:t>
            </w:r>
          </w:p>
        </w:tc>
        <w:tc>
          <w:tcPr>
            <w:tcW w:w="10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614006" w:rsidRDefault="00614006" w:rsidP="00614006">
            <w:pPr>
              <w:tabs>
                <w:tab w:val="left" w:pos="360"/>
                <w:tab w:val="left" w:pos="1170"/>
              </w:tabs>
              <w:spacing w:after="0" w:line="240" w:lineRule="auto"/>
              <w:rPr>
                <w:rFonts w:ascii="Arial" w:hAnsi="Arial" w:cs="Arial"/>
              </w:rPr>
            </w:pPr>
            <w:r w:rsidRPr="00614006">
              <w:rPr>
                <w:rFonts w:ascii="Arial" w:hAnsi="Arial" w:cs="Arial"/>
              </w:rPr>
              <w:t xml:space="preserve">Describe any action or changes that </w:t>
            </w:r>
            <w:r w:rsidR="002D0CDC" w:rsidRPr="00614006">
              <w:rPr>
                <w:rFonts w:ascii="Arial" w:hAnsi="Arial" w:cs="Arial"/>
              </w:rPr>
              <w:t xml:space="preserve">will be done to prevent future occurrences (e.g. what corrective actions have been taken or will be taken) or explain why correction actions are not needed. </w:t>
            </w:r>
            <w:r w:rsidR="002D0CDC" w:rsidRPr="0061400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D0CDC" w:rsidRPr="00614006">
              <w:rPr>
                <w:rFonts w:ascii="Arial" w:hAnsi="Arial" w:cs="Arial"/>
              </w:rPr>
              <w:instrText xml:space="preserve"> FORMTEXT </w:instrText>
            </w:r>
            <w:r w:rsidR="002D0CDC" w:rsidRPr="00614006">
              <w:rPr>
                <w:rFonts w:ascii="Arial" w:hAnsi="Arial" w:cs="Arial"/>
              </w:rPr>
            </w:r>
            <w:r w:rsidR="002D0CDC" w:rsidRPr="00614006">
              <w:rPr>
                <w:rFonts w:ascii="Arial" w:hAnsi="Arial" w:cs="Arial"/>
              </w:rPr>
              <w:fldChar w:fldCharType="separate"/>
            </w:r>
            <w:r w:rsidR="002D0CDC" w:rsidRPr="00614006">
              <w:rPr>
                <w:rFonts w:ascii="Arial" w:hAnsi="Arial" w:cs="Arial"/>
                <w:noProof/>
              </w:rPr>
              <w:t> </w:t>
            </w:r>
            <w:r w:rsidR="002D0CDC" w:rsidRPr="00614006">
              <w:rPr>
                <w:rFonts w:ascii="Arial" w:hAnsi="Arial" w:cs="Arial"/>
                <w:noProof/>
              </w:rPr>
              <w:t> </w:t>
            </w:r>
            <w:r w:rsidR="002D0CDC" w:rsidRPr="00614006">
              <w:rPr>
                <w:rFonts w:ascii="Arial" w:hAnsi="Arial" w:cs="Arial"/>
                <w:noProof/>
              </w:rPr>
              <w:t> </w:t>
            </w:r>
            <w:r w:rsidR="002D0CDC" w:rsidRPr="00614006">
              <w:rPr>
                <w:rFonts w:ascii="Arial" w:hAnsi="Arial" w:cs="Arial"/>
                <w:noProof/>
              </w:rPr>
              <w:t> </w:t>
            </w:r>
            <w:r w:rsidR="002D0CDC" w:rsidRPr="00614006">
              <w:rPr>
                <w:rFonts w:ascii="Arial" w:hAnsi="Arial" w:cs="Arial"/>
                <w:noProof/>
              </w:rPr>
              <w:t> </w:t>
            </w:r>
            <w:r w:rsidR="002D0CDC" w:rsidRPr="00614006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D0CDC" w:rsidRPr="00614006" w:rsidTr="00614006">
        <w:trPr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2D0CDC" w:rsidRPr="00614006" w:rsidRDefault="002D0CDC" w:rsidP="002D0CD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2D0CDC" w:rsidRPr="00614006" w:rsidRDefault="002D0CDC" w:rsidP="002D0CDC">
            <w:pPr>
              <w:tabs>
                <w:tab w:val="left" w:pos="360"/>
                <w:tab w:val="left" w:pos="1170"/>
              </w:tabs>
              <w:spacing w:after="0" w:line="240" w:lineRule="auto"/>
              <w:rPr>
                <w:rFonts w:ascii="Arial" w:hAnsi="Arial" w:cs="Arial"/>
              </w:rPr>
            </w:pPr>
            <w:r w:rsidRPr="00614006">
              <w:rPr>
                <w:rFonts w:ascii="Arial" w:hAnsi="Arial" w:cs="Arial"/>
                <w:color w:val="FF0000"/>
              </w:rPr>
              <w:t>If revisions or changes to the study are needed, submit a Modification submission to request the change.</w:t>
            </w:r>
            <w:r w:rsidRPr="00614006">
              <w:rPr>
                <w:rFonts w:ascii="Arial" w:hAnsi="Arial" w:cs="Arial"/>
              </w:rPr>
              <w:t xml:space="preserve">  </w:t>
            </w:r>
          </w:p>
        </w:tc>
      </w:tr>
    </w:tbl>
    <w:p w:rsidR="00344E47" w:rsidRPr="00344E47" w:rsidRDefault="00344E47" w:rsidP="00344E47">
      <w:pPr>
        <w:spacing w:after="0" w:line="240" w:lineRule="auto"/>
        <w:rPr>
          <w:sz w:val="20"/>
          <w:szCs w:val="20"/>
        </w:rPr>
      </w:pPr>
    </w:p>
    <w:sectPr w:rsidR="00344E47" w:rsidRPr="00344E47" w:rsidSect="009B7B34">
      <w:headerReference w:type="default" r:id="rId8"/>
      <w:footerReference w:type="default" r:id="rId9"/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AD1" w:rsidRDefault="002C2AD1" w:rsidP="00D17ABC">
      <w:pPr>
        <w:spacing w:after="0" w:line="240" w:lineRule="auto"/>
      </w:pPr>
      <w:r>
        <w:separator/>
      </w:r>
    </w:p>
  </w:endnote>
  <w:endnote w:type="continuationSeparator" w:id="0">
    <w:p w:rsidR="002C2AD1" w:rsidRDefault="002C2AD1" w:rsidP="00D1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12" w:rsidRPr="00AE1C12" w:rsidRDefault="00614006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V17-01 (12-2</w:t>
    </w:r>
    <w:r w:rsidR="00AE1C12" w:rsidRPr="00AE1C12">
      <w:rPr>
        <w:rFonts w:ascii="Arial" w:hAnsi="Arial" w:cs="Arial"/>
        <w:sz w:val="20"/>
        <w:szCs w:val="20"/>
      </w:rPr>
      <w:t>-2017)</w:t>
    </w:r>
  </w:p>
  <w:p w:rsidR="00AE1C12" w:rsidRPr="00AE1C12" w:rsidRDefault="003C7E0F">
    <w:pPr>
      <w:pStyle w:val="Footer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10379374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1C12" w:rsidRPr="00AE1C12">
          <w:rPr>
            <w:rFonts w:ascii="Arial" w:hAnsi="Arial" w:cs="Arial"/>
            <w:sz w:val="20"/>
            <w:szCs w:val="20"/>
          </w:rPr>
          <w:fldChar w:fldCharType="begin"/>
        </w:r>
        <w:r w:rsidR="00AE1C12" w:rsidRPr="00AE1C1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AE1C12" w:rsidRPr="00AE1C12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="00AE1C12" w:rsidRPr="00AE1C12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2C2AD1" w:rsidRPr="009B1FE1" w:rsidRDefault="002C2AD1" w:rsidP="001B0B9C">
    <w:pPr>
      <w:pStyle w:val="Footer"/>
      <w:rPr>
        <w:rFonts w:ascii="Arial" w:hAnsi="Arial" w:cs="Arial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AD1" w:rsidRDefault="002C2AD1" w:rsidP="00D17ABC">
      <w:pPr>
        <w:spacing w:after="0" w:line="240" w:lineRule="auto"/>
      </w:pPr>
      <w:r>
        <w:separator/>
      </w:r>
    </w:p>
  </w:footnote>
  <w:footnote w:type="continuationSeparator" w:id="0">
    <w:p w:rsidR="002C2AD1" w:rsidRDefault="002C2AD1" w:rsidP="00D1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C4" w:rsidRDefault="009D2798" w:rsidP="004D1148">
    <w:pPr>
      <w:pStyle w:val="Header"/>
      <w:jc w:val="center"/>
    </w:pPr>
    <w:r w:rsidRPr="009D2798">
      <w:rPr>
        <w:rFonts w:ascii="Arial" w:hAnsi="Arial" w:cs="Arial"/>
        <w:b/>
        <w:sz w:val="24"/>
      </w:rPr>
      <w:t>HRP-533 - Template - Subject Complaint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85B"/>
    <w:multiLevelType w:val="hybridMultilevel"/>
    <w:tmpl w:val="1BEC8E48"/>
    <w:lvl w:ilvl="0" w:tplc="C6A06C14">
      <w:start w:val="1"/>
      <w:numFmt w:val="upperLetter"/>
      <w:pStyle w:val="Level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B3E4A"/>
    <w:multiLevelType w:val="hybridMultilevel"/>
    <w:tmpl w:val="C28AD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71797"/>
    <w:multiLevelType w:val="hybridMultilevel"/>
    <w:tmpl w:val="84E23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16A0E"/>
    <w:multiLevelType w:val="hybridMultilevel"/>
    <w:tmpl w:val="03508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75226"/>
    <w:multiLevelType w:val="hybridMultilevel"/>
    <w:tmpl w:val="AB36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34AC5"/>
    <w:multiLevelType w:val="hybridMultilevel"/>
    <w:tmpl w:val="0FFA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A2CEC"/>
    <w:multiLevelType w:val="hybridMultilevel"/>
    <w:tmpl w:val="B96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00DF8"/>
    <w:multiLevelType w:val="hybridMultilevel"/>
    <w:tmpl w:val="47063388"/>
    <w:lvl w:ilvl="0" w:tplc="B914C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CC9E46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45D73B4"/>
    <w:multiLevelType w:val="hybridMultilevel"/>
    <w:tmpl w:val="051091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48BA12">
      <w:start w:val="1"/>
      <w:numFmt w:val="upperLetter"/>
      <w:lvlText w:val="%2."/>
      <w:lvlJc w:val="left"/>
      <w:pPr>
        <w:tabs>
          <w:tab w:val="num" w:pos="2376"/>
        </w:tabs>
        <w:ind w:left="2376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/vajTz4iNNk5h0Hje23izu2zifnNOEqChrobgH83/RXyVjIX4Vuv43ftnTBZ5e6+RpTvtMPA5HSYEU1OtPhUkQ==" w:salt="GiNZmSJMb3qQ9ppfsyxqx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C"/>
    <w:rsid w:val="000344CD"/>
    <w:rsid w:val="0004003B"/>
    <w:rsid w:val="00053BD0"/>
    <w:rsid w:val="000605E2"/>
    <w:rsid w:val="000B4FA6"/>
    <w:rsid w:val="000B5BC5"/>
    <w:rsid w:val="000D08B7"/>
    <w:rsid w:val="001345D0"/>
    <w:rsid w:val="001B0B9C"/>
    <w:rsid w:val="001E7561"/>
    <w:rsid w:val="002021B9"/>
    <w:rsid w:val="0020420C"/>
    <w:rsid w:val="002110FB"/>
    <w:rsid w:val="00225DFB"/>
    <w:rsid w:val="002364DA"/>
    <w:rsid w:val="00244A3A"/>
    <w:rsid w:val="00292A21"/>
    <w:rsid w:val="002B422D"/>
    <w:rsid w:val="002B4DE6"/>
    <w:rsid w:val="002C2AD1"/>
    <w:rsid w:val="002C3810"/>
    <w:rsid w:val="002D0CDC"/>
    <w:rsid w:val="00314E1F"/>
    <w:rsid w:val="00316F68"/>
    <w:rsid w:val="00344E47"/>
    <w:rsid w:val="00345E6A"/>
    <w:rsid w:val="00356938"/>
    <w:rsid w:val="003C3E45"/>
    <w:rsid w:val="003C7E0F"/>
    <w:rsid w:val="003E060A"/>
    <w:rsid w:val="0041098D"/>
    <w:rsid w:val="004154B2"/>
    <w:rsid w:val="00491E78"/>
    <w:rsid w:val="00497C46"/>
    <w:rsid w:val="004A3766"/>
    <w:rsid w:val="004C7EF6"/>
    <w:rsid w:val="004D1148"/>
    <w:rsid w:val="004E23E5"/>
    <w:rsid w:val="004E2620"/>
    <w:rsid w:val="00500370"/>
    <w:rsid w:val="00501317"/>
    <w:rsid w:val="005333C9"/>
    <w:rsid w:val="005645ED"/>
    <w:rsid w:val="00573E7F"/>
    <w:rsid w:val="00575101"/>
    <w:rsid w:val="00575D4B"/>
    <w:rsid w:val="005A64E7"/>
    <w:rsid w:val="005B57C7"/>
    <w:rsid w:val="005C3E5C"/>
    <w:rsid w:val="00614006"/>
    <w:rsid w:val="00665BC9"/>
    <w:rsid w:val="0068378A"/>
    <w:rsid w:val="006E08CB"/>
    <w:rsid w:val="006F2852"/>
    <w:rsid w:val="006F6095"/>
    <w:rsid w:val="00701184"/>
    <w:rsid w:val="007050AB"/>
    <w:rsid w:val="00736BC9"/>
    <w:rsid w:val="00751A1F"/>
    <w:rsid w:val="00760EFB"/>
    <w:rsid w:val="00765728"/>
    <w:rsid w:val="00791085"/>
    <w:rsid w:val="007B0649"/>
    <w:rsid w:val="007E319C"/>
    <w:rsid w:val="007E755F"/>
    <w:rsid w:val="00874773"/>
    <w:rsid w:val="0087678C"/>
    <w:rsid w:val="00891CD1"/>
    <w:rsid w:val="008933AA"/>
    <w:rsid w:val="0090289F"/>
    <w:rsid w:val="0091351E"/>
    <w:rsid w:val="00930022"/>
    <w:rsid w:val="0098357D"/>
    <w:rsid w:val="00991909"/>
    <w:rsid w:val="009A2BE4"/>
    <w:rsid w:val="009B1FE1"/>
    <w:rsid w:val="009B7B34"/>
    <w:rsid w:val="009D2798"/>
    <w:rsid w:val="009E40FF"/>
    <w:rsid w:val="00A53D72"/>
    <w:rsid w:val="00AB12C4"/>
    <w:rsid w:val="00AC3994"/>
    <w:rsid w:val="00AE1C12"/>
    <w:rsid w:val="00AF2B07"/>
    <w:rsid w:val="00B118B3"/>
    <w:rsid w:val="00B1193F"/>
    <w:rsid w:val="00B35091"/>
    <w:rsid w:val="00B47631"/>
    <w:rsid w:val="00B56254"/>
    <w:rsid w:val="00B85160"/>
    <w:rsid w:val="00B913BE"/>
    <w:rsid w:val="00BA2EAE"/>
    <w:rsid w:val="00BC3B88"/>
    <w:rsid w:val="00C411A6"/>
    <w:rsid w:val="00C55679"/>
    <w:rsid w:val="00C958C3"/>
    <w:rsid w:val="00CD2A43"/>
    <w:rsid w:val="00D03CBA"/>
    <w:rsid w:val="00D04A84"/>
    <w:rsid w:val="00D17ABC"/>
    <w:rsid w:val="00D22E49"/>
    <w:rsid w:val="00D44D8A"/>
    <w:rsid w:val="00D608E9"/>
    <w:rsid w:val="00D74F44"/>
    <w:rsid w:val="00DC3577"/>
    <w:rsid w:val="00E11DCA"/>
    <w:rsid w:val="00E14113"/>
    <w:rsid w:val="00E25BA7"/>
    <w:rsid w:val="00E440A6"/>
    <w:rsid w:val="00E51E8C"/>
    <w:rsid w:val="00E6039B"/>
    <w:rsid w:val="00E71111"/>
    <w:rsid w:val="00E95BED"/>
    <w:rsid w:val="00E96AA9"/>
    <w:rsid w:val="00EA5D93"/>
    <w:rsid w:val="00EE4467"/>
    <w:rsid w:val="00EE69D2"/>
    <w:rsid w:val="00EF6891"/>
    <w:rsid w:val="00F250E0"/>
    <w:rsid w:val="00F41FEC"/>
    <w:rsid w:val="00F5216A"/>
    <w:rsid w:val="00F70CED"/>
    <w:rsid w:val="00FA0CB8"/>
    <w:rsid w:val="00FA19AF"/>
    <w:rsid w:val="00FD0D8E"/>
    <w:rsid w:val="00FD6131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44C5E139-3DDA-4F72-9079-FFF0B76C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3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08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08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11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BC"/>
  </w:style>
  <w:style w:type="paragraph" w:styleId="Footer">
    <w:name w:val="footer"/>
    <w:basedOn w:val="Normal"/>
    <w:link w:val="FooterChar"/>
    <w:uiPriority w:val="99"/>
    <w:unhideWhenUsed/>
    <w:rsid w:val="00D1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BC"/>
  </w:style>
  <w:style w:type="paragraph" w:styleId="BalloonText">
    <w:name w:val="Balloon Text"/>
    <w:basedOn w:val="Normal"/>
    <w:link w:val="BalloonTextChar"/>
    <w:uiPriority w:val="99"/>
    <w:semiHidden/>
    <w:unhideWhenUsed/>
    <w:rsid w:val="00C5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1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0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1317"/>
    <w:rPr>
      <w:color w:val="808080"/>
    </w:rPr>
  </w:style>
  <w:style w:type="paragraph" w:styleId="ListParagraph">
    <w:name w:val="List Paragraph"/>
    <w:basedOn w:val="Normal"/>
    <w:uiPriority w:val="34"/>
    <w:qFormat/>
    <w:rsid w:val="00FA0C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1085"/>
    <w:rPr>
      <w:rFonts w:ascii="Arial" w:eastAsiaTheme="majorEastAsia" w:hAnsi="Arial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A0CB8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1085"/>
    <w:pPr>
      <w:spacing w:after="100"/>
      <w:ind w:left="220"/>
    </w:pPr>
    <w:rPr>
      <w:rFonts w:ascii="Arial" w:eastAsiaTheme="minorEastAsia" w:hAnsi="Arial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1085"/>
    <w:pPr>
      <w:spacing w:after="100"/>
    </w:pPr>
    <w:rPr>
      <w:rFonts w:ascii="Arial" w:eastAsiaTheme="minorEastAsia" w:hAnsi="Arial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A0CB8"/>
    <w:pPr>
      <w:spacing w:after="100"/>
      <w:ind w:left="440"/>
    </w:pPr>
    <w:rPr>
      <w:rFonts w:eastAsiaTheme="minorEastAsia"/>
      <w:lang w:eastAsia="ja-JP"/>
    </w:rPr>
  </w:style>
  <w:style w:type="paragraph" w:customStyle="1" w:styleId="Level">
    <w:name w:val="Level"/>
    <w:basedOn w:val="Normal"/>
    <w:qFormat/>
    <w:rsid w:val="00FA0CB8"/>
    <w:pPr>
      <w:widowControl w:val="0"/>
      <w:tabs>
        <w:tab w:val="left" w:pos="-31680"/>
      </w:tabs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1"/>
      <w:szCs w:val="21"/>
      <w14:cntxtAlts/>
    </w:rPr>
  </w:style>
  <w:style w:type="paragraph" w:customStyle="1" w:styleId="Level1">
    <w:name w:val="Level 1"/>
    <w:basedOn w:val="Level"/>
    <w:qFormat/>
    <w:rsid w:val="00FA0CB8"/>
  </w:style>
  <w:style w:type="paragraph" w:customStyle="1" w:styleId="Level2">
    <w:name w:val="Level 2"/>
    <w:basedOn w:val="ListParagraph"/>
    <w:qFormat/>
    <w:rsid w:val="00FA0CB8"/>
    <w:pPr>
      <w:widowControl w:val="0"/>
      <w:numPr>
        <w:numId w:val="1"/>
      </w:num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1"/>
      <w:szCs w:val="21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79108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spelle">
    <w:name w:val="spelle"/>
    <w:basedOn w:val="DefaultParagraphFont"/>
    <w:rsid w:val="009B7B34"/>
  </w:style>
  <w:style w:type="character" w:styleId="Strong">
    <w:name w:val="Strong"/>
    <w:uiPriority w:val="22"/>
    <w:qFormat/>
    <w:rsid w:val="009B7B3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0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98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98D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2A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A7C9-8492-4127-BCC2-91C879EE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Burt</dc:creator>
  <cp:lastModifiedBy>Winslow, Candace</cp:lastModifiedBy>
  <cp:revision>2</cp:revision>
  <cp:lastPrinted>2014-09-04T21:02:00Z</cp:lastPrinted>
  <dcterms:created xsi:type="dcterms:W3CDTF">2018-04-23T14:25:00Z</dcterms:created>
  <dcterms:modified xsi:type="dcterms:W3CDTF">2018-04-23T14:25:00Z</dcterms:modified>
</cp:coreProperties>
</file>