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12D20" w14:textId="5B5C1786" w:rsidR="001731A0" w:rsidRDefault="001731A0" w:rsidP="001731A0">
      <w:pPr>
        <w:spacing w:after="0" w:line="240" w:lineRule="auto"/>
        <w:rPr>
          <w:rFonts w:ascii="Arial" w:hAnsi="Arial" w:cs="Arial"/>
          <w:b/>
        </w:rPr>
      </w:pPr>
    </w:p>
    <w:p w14:paraId="76FF5A90" w14:textId="77777777" w:rsidR="000C18D4" w:rsidRPr="007768F2" w:rsidRDefault="000C18D4" w:rsidP="001731A0">
      <w:pPr>
        <w:spacing w:after="0" w:line="240" w:lineRule="auto"/>
        <w:rPr>
          <w:rFonts w:ascii="Arial" w:hAnsi="Arial" w:cs="Arial"/>
          <w:b/>
        </w:rPr>
      </w:pPr>
    </w:p>
    <w:tbl>
      <w:tblPr>
        <w:tblStyle w:val="TableGrid"/>
        <w:tblW w:w="0" w:type="auto"/>
        <w:tblLook w:val="04A0" w:firstRow="1" w:lastRow="0" w:firstColumn="1" w:lastColumn="0" w:noHBand="0" w:noVBand="1"/>
      </w:tblPr>
      <w:tblGrid>
        <w:gridCol w:w="535"/>
        <w:gridCol w:w="10687"/>
      </w:tblGrid>
      <w:tr w:rsidR="000B0836" w:rsidRPr="000B0836" w14:paraId="13326B6C" w14:textId="77777777" w:rsidTr="000B0836">
        <w:tc>
          <w:tcPr>
            <w:tcW w:w="11222" w:type="dxa"/>
            <w:gridSpan w:val="2"/>
            <w:shd w:val="clear" w:color="auto" w:fill="D9D9D9" w:themeFill="background1" w:themeFillShade="D9"/>
            <w:tcMar>
              <w:top w:w="115" w:type="dxa"/>
              <w:left w:w="115" w:type="dxa"/>
              <w:bottom w:w="115" w:type="dxa"/>
              <w:right w:w="115" w:type="dxa"/>
            </w:tcMar>
          </w:tcPr>
          <w:p w14:paraId="2B0FAB7C" w14:textId="3B855EB4" w:rsidR="000B0836" w:rsidRPr="000B0836" w:rsidRDefault="000B0836" w:rsidP="00115C2F">
            <w:pPr>
              <w:rPr>
                <w:rFonts w:ascii="Arial" w:hAnsi="Arial" w:cs="Arial"/>
                <w:b/>
              </w:rPr>
            </w:pPr>
            <w:r w:rsidRPr="000B0836">
              <w:rPr>
                <w:rFonts w:ascii="Arial" w:hAnsi="Arial" w:cs="Arial"/>
                <w:b/>
              </w:rPr>
              <w:t>Instructions</w:t>
            </w:r>
          </w:p>
        </w:tc>
      </w:tr>
      <w:tr w:rsidR="00115C2F" w:rsidRPr="000B0836" w14:paraId="5554E1B2" w14:textId="77777777" w:rsidTr="00115C2F">
        <w:tc>
          <w:tcPr>
            <w:tcW w:w="11222" w:type="dxa"/>
            <w:gridSpan w:val="2"/>
            <w:tcMar>
              <w:top w:w="58" w:type="dxa"/>
              <w:left w:w="115" w:type="dxa"/>
              <w:bottom w:w="58" w:type="dxa"/>
              <w:right w:w="115" w:type="dxa"/>
            </w:tcMar>
          </w:tcPr>
          <w:p w14:paraId="050B26B6" w14:textId="77777777" w:rsidR="00115C2F" w:rsidRPr="000B0836" w:rsidRDefault="00115C2F" w:rsidP="00115C2F">
            <w:pPr>
              <w:pStyle w:val="ListParagraph"/>
              <w:numPr>
                <w:ilvl w:val="0"/>
                <w:numId w:val="2"/>
              </w:numPr>
              <w:rPr>
                <w:rFonts w:ascii="Arial" w:hAnsi="Arial" w:cs="Arial"/>
              </w:rPr>
            </w:pPr>
            <w:r w:rsidRPr="000B0836">
              <w:rPr>
                <w:rFonts w:ascii="Arial" w:hAnsi="Arial" w:cs="Arial"/>
              </w:rPr>
              <w:t>Use of the 45 CFR 46.118 provision may vary by funding agency; please assure that the funding agency will accept the 45 CFR 46.118 designation before submitting to the MSU Human Research Protection Program.</w:t>
            </w:r>
          </w:p>
          <w:p w14:paraId="45346C8A" w14:textId="614AD5AC" w:rsidR="000B0836" w:rsidRPr="000B0836" w:rsidRDefault="000B0836" w:rsidP="000B0836">
            <w:pPr>
              <w:pStyle w:val="ListParagraph"/>
              <w:numPr>
                <w:ilvl w:val="0"/>
                <w:numId w:val="2"/>
              </w:numPr>
              <w:rPr>
                <w:rFonts w:ascii="Arial" w:hAnsi="Arial" w:cs="Arial"/>
              </w:rPr>
            </w:pPr>
            <w:r w:rsidRPr="000B0836">
              <w:rPr>
                <w:rFonts w:ascii="Arial" w:hAnsi="Arial" w:cs="Arial"/>
              </w:rPr>
              <w:t>CLICK</w:t>
            </w:r>
            <w:r w:rsidR="003C701F">
              <w:rPr>
                <w:rFonts w:ascii="Arial" w:hAnsi="Arial" w:cs="Arial"/>
              </w:rPr>
              <w:t>™</w:t>
            </w:r>
            <w:r w:rsidRPr="000B0836">
              <w:rPr>
                <w:rFonts w:ascii="Arial" w:hAnsi="Arial" w:cs="Arial"/>
              </w:rPr>
              <w:t xml:space="preserve"> IRB: </w:t>
            </w:r>
          </w:p>
          <w:p w14:paraId="0734D3B6" w14:textId="5C24A73B" w:rsidR="000B0836" w:rsidRPr="000B0836" w:rsidRDefault="003C701F" w:rsidP="000B0836">
            <w:pPr>
              <w:pStyle w:val="ListParagraph"/>
              <w:numPr>
                <w:ilvl w:val="1"/>
                <w:numId w:val="2"/>
              </w:numPr>
              <w:rPr>
                <w:rFonts w:ascii="Arial" w:hAnsi="Arial" w:cs="Arial"/>
              </w:rPr>
            </w:pPr>
            <w:r>
              <w:rPr>
                <w:rFonts w:ascii="Arial" w:hAnsi="Arial" w:cs="Arial"/>
              </w:rPr>
              <w:t>Include</w:t>
            </w:r>
            <w:r w:rsidR="000B0836" w:rsidRPr="000B0836">
              <w:rPr>
                <w:rFonts w:ascii="Arial" w:hAnsi="Arial" w:cs="Arial"/>
              </w:rPr>
              <w:t xml:space="preserve"> the template with a New Study Submission.</w:t>
            </w:r>
          </w:p>
          <w:p w14:paraId="5DC56B55" w14:textId="77777777" w:rsidR="00A56F8E" w:rsidRPr="000B0836" w:rsidRDefault="000B0836" w:rsidP="000B0836">
            <w:pPr>
              <w:pStyle w:val="ListParagraph"/>
              <w:numPr>
                <w:ilvl w:val="1"/>
                <w:numId w:val="2"/>
              </w:numPr>
              <w:rPr>
                <w:rFonts w:ascii="Arial" w:hAnsi="Arial" w:cs="Arial"/>
              </w:rPr>
            </w:pPr>
            <w:r w:rsidRPr="000B0836">
              <w:rPr>
                <w:rFonts w:ascii="Arial" w:hAnsi="Arial" w:cs="Arial"/>
              </w:rPr>
              <w:t xml:space="preserve">Upload the completed template to the Basic Information SmartForm page, Question 10. </w:t>
            </w:r>
          </w:p>
          <w:p w14:paraId="37C68123" w14:textId="1A0E66AD" w:rsidR="000B0836" w:rsidRPr="000B0836" w:rsidRDefault="000B0836" w:rsidP="000B0836">
            <w:pPr>
              <w:pStyle w:val="ListParagraph"/>
              <w:numPr>
                <w:ilvl w:val="0"/>
                <w:numId w:val="2"/>
              </w:numPr>
              <w:rPr>
                <w:rFonts w:ascii="Arial" w:hAnsi="Arial" w:cs="Arial"/>
              </w:rPr>
            </w:pPr>
            <w:r w:rsidRPr="000B0836">
              <w:rPr>
                <w:rFonts w:ascii="Arial" w:hAnsi="Arial" w:cs="Arial"/>
              </w:rPr>
              <w:t>See MSU HRPP Manual Section 8-4, Request for 45 CFR 46.118 Designation, for more information.</w:t>
            </w:r>
          </w:p>
        </w:tc>
      </w:tr>
      <w:tr w:rsidR="00115C2F" w:rsidRPr="000B0836" w14:paraId="02B7F1A5" w14:textId="77777777" w:rsidTr="000B0836">
        <w:tc>
          <w:tcPr>
            <w:tcW w:w="11222" w:type="dxa"/>
            <w:gridSpan w:val="2"/>
            <w:shd w:val="clear" w:color="auto" w:fill="D9D9D9" w:themeFill="background1" w:themeFillShade="D9"/>
            <w:tcMar>
              <w:top w:w="115" w:type="dxa"/>
              <w:left w:w="115" w:type="dxa"/>
              <w:bottom w:w="115" w:type="dxa"/>
              <w:right w:w="115" w:type="dxa"/>
            </w:tcMar>
          </w:tcPr>
          <w:p w14:paraId="62E19257" w14:textId="04C725FD" w:rsidR="00115C2F" w:rsidRPr="000B0836" w:rsidRDefault="00115C2F" w:rsidP="001731A0">
            <w:pPr>
              <w:rPr>
                <w:rFonts w:ascii="Arial" w:hAnsi="Arial" w:cs="Arial"/>
                <w:b/>
              </w:rPr>
            </w:pPr>
            <w:r w:rsidRPr="000B0836">
              <w:rPr>
                <w:rFonts w:ascii="Arial" w:hAnsi="Arial" w:cs="Arial"/>
                <w:b/>
              </w:rPr>
              <w:t>Complete Questions 1-5</w:t>
            </w:r>
          </w:p>
        </w:tc>
      </w:tr>
      <w:tr w:rsidR="00115C2F" w:rsidRPr="000B0836" w14:paraId="5AED912F" w14:textId="77777777" w:rsidTr="00115C2F">
        <w:tc>
          <w:tcPr>
            <w:tcW w:w="535" w:type="dxa"/>
            <w:tcMar>
              <w:top w:w="58" w:type="dxa"/>
              <w:left w:w="115" w:type="dxa"/>
              <w:bottom w:w="58" w:type="dxa"/>
              <w:right w:w="115" w:type="dxa"/>
            </w:tcMar>
          </w:tcPr>
          <w:p w14:paraId="65BDF8D7" w14:textId="40712B3A" w:rsidR="00115C2F" w:rsidRPr="000B0836" w:rsidRDefault="00115C2F" w:rsidP="001731A0">
            <w:pPr>
              <w:rPr>
                <w:rFonts w:ascii="Arial" w:hAnsi="Arial" w:cs="Arial"/>
              </w:rPr>
            </w:pPr>
            <w:r w:rsidRPr="000B0836">
              <w:rPr>
                <w:rFonts w:ascii="Arial" w:hAnsi="Arial" w:cs="Arial"/>
              </w:rPr>
              <w:t>1</w:t>
            </w:r>
          </w:p>
        </w:tc>
        <w:tc>
          <w:tcPr>
            <w:tcW w:w="10687" w:type="dxa"/>
            <w:tcMar>
              <w:top w:w="58" w:type="dxa"/>
              <w:left w:w="115" w:type="dxa"/>
              <w:bottom w:w="58" w:type="dxa"/>
              <w:right w:w="115" w:type="dxa"/>
            </w:tcMar>
          </w:tcPr>
          <w:p w14:paraId="44004F43" w14:textId="0C095560" w:rsidR="00115C2F" w:rsidRPr="000B0836" w:rsidRDefault="00115C2F" w:rsidP="00115C2F">
            <w:pPr>
              <w:rPr>
                <w:rFonts w:ascii="Arial" w:hAnsi="Arial" w:cs="Arial"/>
              </w:rPr>
            </w:pPr>
            <w:r w:rsidRPr="000B0836">
              <w:rPr>
                <w:rFonts w:ascii="Arial" w:hAnsi="Arial" w:cs="Arial"/>
              </w:rPr>
              <w:t xml:space="preserve">Study title. </w:t>
            </w:r>
            <w:r w:rsidRPr="000B0836">
              <w:rPr>
                <w:rFonts w:ascii="Arial" w:hAnsi="Arial" w:cs="Arial"/>
              </w:rPr>
              <w:fldChar w:fldCharType="begin">
                <w:ffData>
                  <w:name w:val="Text1"/>
                  <w:enabled/>
                  <w:calcOnExit w:val="0"/>
                  <w:textInput/>
                </w:ffData>
              </w:fldChar>
            </w:r>
            <w:bookmarkStart w:id="0" w:name="Text1"/>
            <w:r w:rsidRPr="000B0836">
              <w:rPr>
                <w:rFonts w:ascii="Arial" w:hAnsi="Arial" w:cs="Arial"/>
              </w:rPr>
              <w:instrText xml:space="preserve"> FORMTEXT </w:instrText>
            </w:r>
            <w:r w:rsidRPr="000B0836">
              <w:rPr>
                <w:rFonts w:ascii="Arial" w:hAnsi="Arial" w:cs="Arial"/>
              </w:rPr>
            </w:r>
            <w:r w:rsidRPr="000B0836">
              <w:rPr>
                <w:rFonts w:ascii="Arial" w:hAnsi="Arial" w:cs="Arial"/>
              </w:rPr>
              <w:fldChar w:fldCharType="separate"/>
            </w:r>
            <w:bookmarkStart w:id="1" w:name="_GoBack"/>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noProof/>
              </w:rPr>
              <w:t> </w:t>
            </w:r>
            <w:bookmarkEnd w:id="1"/>
            <w:r w:rsidRPr="000B0836">
              <w:rPr>
                <w:rFonts w:ascii="Arial" w:hAnsi="Arial" w:cs="Arial"/>
              </w:rPr>
              <w:fldChar w:fldCharType="end"/>
            </w:r>
            <w:bookmarkEnd w:id="0"/>
          </w:p>
        </w:tc>
      </w:tr>
      <w:tr w:rsidR="00115C2F" w:rsidRPr="000B0836" w14:paraId="75FE0F46" w14:textId="77777777" w:rsidTr="00115C2F">
        <w:tc>
          <w:tcPr>
            <w:tcW w:w="535" w:type="dxa"/>
            <w:tcMar>
              <w:top w:w="58" w:type="dxa"/>
              <w:left w:w="115" w:type="dxa"/>
              <w:bottom w:w="58" w:type="dxa"/>
              <w:right w:w="115" w:type="dxa"/>
            </w:tcMar>
          </w:tcPr>
          <w:p w14:paraId="66E79BBA" w14:textId="17069C08" w:rsidR="00115C2F" w:rsidRPr="000B0836" w:rsidRDefault="00115C2F" w:rsidP="001731A0">
            <w:pPr>
              <w:rPr>
                <w:rFonts w:ascii="Arial" w:hAnsi="Arial" w:cs="Arial"/>
              </w:rPr>
            </w:pPr>
            <w:r w:rsidRPr="000B0836">
              <w:rPr>
                <w:rFonts w:ascii="Arial" w:hAnsi="Arial" w:cs="Arial"/>
              </w:rPr>
              <w:t>2</w:t>
            </w:r>
          </w:p>
        </w:tc>
        <w:tc>
          <w:tcPr>
            <w:tcW w:w="10687" w:type="dxa"/>
            <w:tcMar>
              <w:top w:w="58" w:type="dxa"/>
              <w:left w:w="115" w:type="dxa"/>
              <w:bottom w:w="58" w:type="dxa"/>
              <w:right w:w="115" w:type="dxa"/>
            </w:tcMar>
          </w:tcPr>
          <w:p w14:paraId="5E4E1EBD" w14:textId="0323C803" w:rsidR="00115C2F" w:rsidRPr="000B0836" w:rsidRDefault="00115C2F" w:rsidP="001731A0">
            <w:pPr>
              <w:rPr>
                <w:rFonts w:ascii="Arial" w:hAnsi="Arial" w:cs="Arial"/>
              </w:rPr>
            </w:pPr>
            <w:r w:rsidRPr="000B0836">
              <w:rPr>
                <w:rFonts w:ascii="Arial" w:hAnsi="Arial" w:cs="Arial"/>
              </w:rPr>
              <w:t xml:space="preserve">Explain why definite plans for research with human subjects would not normally be set forth in the application or proposal, even though you have knowledge that human subjects may be involved within the period of support. </w:t>
            </w:r>
            <w:r w:rsidRPr="000B0836">
              <w:rPr>
                <w:rFonts w:ascii="Arial" w:hAnsi="Arial" w:cs="Arial"/>
              </w:rPr>
              <w:fldChar w:fldCharType="begin">
                <w:ffData>
                  <w:name w:val="Text2"/>
                  <w:enabled/>
                  <w:calcOnExit w:val="0"/>
                  <w:textInput/>
                </w:ffData>
              </w:fldChar>
            </w:r>
            <w:bookmarkStart w:id="2" w:name="Text2"/>
            <w:r w:rsidRPr="000B0836">
              <w:rPr>
                <w:rFonts w:ascii="Arial" w:hAnsi="Arial" w:cs="Arial"/>
              </w:rPr>
              <w:instrText xml:space="preserve"> FORMTEXT </w:instrText>
            </w:r>
            <w:r w:rsidRPr="000B0836">
              <w:rPr>
                <w:rFonts w:ascii="Arial" w:hAnsi="Arial" w:cs="Arial"/>
              </w:rPr>
            </w:r>
            <w:r w:rsidRPr="000B0836">
              <w:rPr>
                <w:rFonts w:ascii="Arial" w:hAnsi="Arial" w:cs="Arial"/>
              </w:rPr>
              <w:fldChar w:fldCharType="separate"/>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rPr>
              <w:fldChar w:fldCharType="end"/>
            </w:r>
            <w:bookmarkEnd w:id="2"/>
            <w:r w:rsidRPr="000B0836">
              <w:rPr>
                <w:rFonts w:ascii="Arial" w:hAnsi="Arial" w:cs="Arial"/>
              </w:rPr>
              <w:t xml:space="preserve"> </w:t>
            </w:r>
          </w:p>
        </w:tc>
      </w:tr>
      <w:tr w:rsidR="00115C2F" w:rsidRPr="000B0836" w14:paraId="5448FF40" w14:textId="77777777" w:rsidTr="00115C2F">
        <w:tc>
          <w:tcPr>
            <w:tcW w:w="535" w:type="dxa"/>
            <w:tcMar>
              <w:top w:w="58" w:type="dxa"/>
              <w:left w:w="115" w:type="dxa"/>
              <w:bottom w:w="58" w:type="dxa"/>
              <w:right w:w="115" w:type="dxa"/>
            </w:tcMar>
          </w:tcPr>
          <w:p w14:paraId="2E9CEFBC" w14:textId="74FD5377" w:rsidR="00115C2F" w:rsidRPr="000B0836" w:rsidRDefault="00115C2F" w:rsidP="001731A0">
            <w:pPr>
              <w:rPr>
                <w:rFonts w:ascii="Arial" w:hAnsi="Arial" w:cs="Arial"/>
              </w:rPr>
            </w:pPr>
            <w:r w:rsidRPr="000B0836">
              <w:rPr>
                <w:rFonts w:ascii="Arial" w:hAnsi="Arial" w:cs="Arial"/>
              </w:rPr>
              <w:t>3</w:t>
            </w:r>
          </w:p>
        </w:tc>
        <w:tc>
          <w:tcPr>
            <w:tcW w:w="10687" w:type="dxa"/>
            <w:tcMar>
              <w:top w:w="58" w:type="dxa"/>
              <w:left w:w="115" w:type="dxa"/>
              <w:bottom w:w="58" w:type="dxa"/>
              <w:right w:w="115" w:type="dxa"/>
            </w:tcMar>
          </w:tcPr>
          <w:p w14:paraId="55A5CA26" w14:textId="33910BC2" w:rsidR="00115C2F" w:rsidRPr="000B0836" w:rsidRDefault="00115C2F" w:rsidP="001731A0">
            <w:pPr>
              <w:rPr>
                <w:rFonts w:ascii="Arial" w:hAnsi="Arial" w:cs="Arial"/>
              </w:rPr>
            </w:pPr>
            <w:r w:rsidRPr="000B0836">
              <w:rPr>
                <w:rFonts w:ascii="Arial" w:hAnsi="Arial" w:cs="Arial"/>
              </w:rPr>
              <w:t xml:space="preserve">Date by which the investigator(s) anticipate human research plans will be definitive enough to submit for IRB review. </w:t>
            </w:r>
            <w:r w:rsidRPr="000B0836">
              <w:rPr>
                <w:rFonts w:ascii="Arial" w:hAnsi="Arial" w:cs="Arial"/>
              </w:rPr>
              <w:fldChar w:fldCharType="begin">
                <w:ffData>
                  <w:name w:val="Text3"/>
                  <w:enabled/>
                  <w:calcOnExit w:val="0"/>
                  <w:textInput/>
                </w:ffData>
              </w:fldChar>
            </w:r>
            <w:bookmarkStart w:id="3" w:name="Text3"/>
            <w:r w:rsidRPr="000B0836">
              <w:rPr>
                <w:rFonts w:ascii="Arial" w:hAnsi="Arial" w:cs="Arial"/>
              </w:rPr>
              <w:instrText xml:space="preserve"> FORMTEXT </w:instrText>
            </w:r>
            <w:r w:rsidRPr="000B0836">
              <w:rPr>
                <w:rFonts w:ascii="Arial" w:hAnsi="Arial" w:cs="Arial"/>
              </w:rPr>
            </w:r>
            <w:r w:rsidRPr="000B0836">
              <w:rPr>
                <w:rFonts w:ascii="Arial" w:hAnsi="Arial" w:cs="Arial"/>
              </w:rPr>
              <w:fldChar w:fldCharType="separate"/>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rPr>
              <w:fldChar w:fldCharType="end"/>
            </w:r>
            <w:bookmarkEnd w:id="3"/>
          </w:p>
        </w:tc>
      </w:tr>
      <w:tr w:rsidR="00115C2F" w:rsidRPr="000B0836" w14:paraId="0E82124B" w14:textId="77777777" w:rsidTr="00115C2F">
        <w:tc>
          <w:tcPr>
            <w:tcW w:w="535" w:type="dxa"/>
            <w:tcMar>
              <w:top w:w="58" w:type="dxa"/>
              <w:left w:w="115" w:type="dxa"/>
              <w:bottom w:w="58" w:type="dxa"/>
              <w:right w:w="115" w:type="dxa"/>
            </w:tcMar>
          </w:tcPr>
          <w:p w14:paraId="2F619567" w14:textId="346902CE" w:rsidR="00115C2F" w:rsidRPr="000B0836" w:rsidRDefault="00115C2F" w:rsidP="001731A0">
            <w:pPr>
              <w:rPr>
                <w:rFonts w:ascii="Arial" w:hAnsi="Arial" w:cs="Arial"/>
              </w:rPr>
            </w:pPr>
            <w:r w:rsidRPr="000B0836">
              <w:rPr>
                <w:rFonts w:ascii="Arial" w:hAnsi="Arial" w:cs="Arial"/>
              </w:rPr>
              <w:t>4</w:t>
            </w:r>
          </w:p>
        </w:tc>
        <w:tc>
          <w:tcPr>
            <w:tcW w:w="10687" w:type="dxa"/>
            <w:tcMar>
              <w:top w:w="58" w:type="dxa"/>
              <w:left w:w="115" w:type="dxa"/>
              <w:bottom w:w="58" w:type="dxa"/>
              <w:right w:w="115" w:type="dxa"/>
            </w:tcMar>
          </w:tcPr>
          <w:p w14:paraId="4DAD5AD2" w14:textId="13BFFF8C" w:rsidR="00115C2F" w:rsidRPr="000B0836" w:rsidRDefault="00115C2F" w:rsidP="001731A0">
            <w:pPr>
              <w:rPr>
                <w:rFonts w:ascii="Arial" w:hAnsi="Arial" w:cs="Arial"/>
                <w:b/>
              </w:rPr>
            </w:pPr>
            <w:r w:rsidRPr="000B0836">
              <w:rPr>
                <w:rFonts w:ascii="Arial" w:hAnsi="Arial" w:cs="Arial"/>
              </w:rPr>
              <w:t xml:space="preserve">Date research involving human subjects is anticipated to begin. </w:t>
            </w:r>
            <w:r w:rsidRPr="000B0836">
              <w:rPr>
                <w:rFonts w:ascii="Arial" w:hAnsi="Arial" w:cs="Arial"/>
              </w:rPr>
              <w:fldChar w:fldCharType="begin">
                <w:ffData>
                  <w:name w:val="Text4"/>
                  <w:enabled/>
                  <w:calcOnExit w:val="0"/>
                  <w:textInput/>
                </w:ffData>
              </w:fldChar>
            </w:r>
            <w:bookmarkStart w:id="4" w:name="Text4"/>
            <w:r w:rsidRPr="000B0836">
              <w:rPr>
                <w:rFonts w:ascii="Arial" w:hAnsi="Arial" w:cs="Arial"/>
              </w:rPr>
              <w:instrText xml:space="preserve"> FORMTEXT </w:instrText>
            </w:r>
            <w:r w:rsidRPr="000B0836">
              <w:rPr>
                <w:rFonts w:ascii="Arial" w:hAnsi="Arial" w:cs="Arial"/>
              </w:rPr>
            </w:r>
            <w:r w:rsidRPr="000B0836">
              <w:rPr>
                <w:rFonts w:ascii="Arial" w:hAnsi="Arial" w:cs="Arial"/>
              </w:rPr>
              <w:fldChar w:fldCharType="separate"/>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rPr>
              <w:fldChar w:fldCharType="end"/>
            </w:r>
            <w:bookmarkEnd w:id="4"/>
          </w:p>
        </w:tc>
      </w:tr>
      <w:tr w:rsidR="00115C2F" w:rsidRPr="000B0836" w14:paraId="4BC94CCB" w14:textId="77777777" w:rsidTr="00115C2F">
        <w:tc>
          <w:tcPr>
            <w:tcW w:w="535" w:type="dxa"/>
            <w:tcMar>
              <w:top w:w="58" w:type="dxa"/>
              <w:left w:w="115" w:type="dxa"/>
              <w:bottom w:w="58" w:type="dxa"/>
              <w:right w:w="115" w:type="dxa"/>
            </w:tcMar>
          </w:tcPr>
          <w:p w14:paraId="71324B85" w14:textId="189D01D9" w:rsidR="00115C2F" w:rsidRPr="000B0836" w:rsidRDefault="00115C2F" w:rsidP="001731A0">
            <w:pPr>
              <w:rPr>
                <w:rFonts w:ascii="Arial" w:hAnsi="Arial" w:cs="Arial"/>
              </w:rPr>
            </w:pPr>
            <w:r w:rsidRPr="000B0836">
              <w:rPr>
                <w:rFonts w:ascii="Arial" w:hAnsi="Arial" w:cs="Arial"/>
              </w:rPr>
              <w:t>5</w:t>
            </w:r>
          </w:p>
        </w:tc>
        <w:tc>
          <w:tcPr>
            <w:tcW w:w="10687" w:type="dxa"/>
            <w:tcMar>
              <w:top w:w="58" w:type="dxa"/>
              <w:left w:w="115" w:type="dxa"/>
              <w:bottom w:w="58" w:type="dxa"/>
              <w:right w:w="115" w:type="dxa"/>
            </w:tcMar>
          </w:tcPr>
          <w:p w14:paraId="31880F8C" w14:textId="06F5C345" w:rsidR="00115C2F" w:rsidRPr="000B0836" w:rsidRDefault="00115C2F" w:rsidP="001731A0">
            <w:pPr>
              <w:rPr>
                <w:rFonts w:ascii="Arial" w:hAnsi="Arial" w:cs="Arial"/>
              </w:rPr>
            </w:pPr>
            <w:r w:rsidRPr="000B0836">
              <w:rPr>
                <w:rFonts w:ascii="Arial" w:hAnsi="Arial" w:cs="Arial"/>
              </w:rPr>
              <w:t xml:space="preserve">Principal investigator indicates a commitment that no human subject research will occur prior to a complete review and approval of the study by the IRB. </w:t>
            </w:r>
            <w:r w:rsidRPr="000B0836">
              <w:rPr>
                <w:rFonts w:ascii="Arial" w:hAnsi="Arial" w:cs="Arial"/>
              </w:rPr>
              <w:fldChar w:fldCharType="begin">
                <w:ffData>
                  <w:name w:val="Text5"/>
                  <w:enabled/>
                  <w:calcOnExit w:val="0"/>
                  <w:textInput/>
                </w:ffData>
              </w:fldChar>
            </w:r>
            <w:bookmarkStart w:id="5" w:name="Text5"/>
            <w:r w:rsidRPr="000B0836">
              <w:rPr>
                <w:rFonts w:ascii="Arial" w:hAnsi="Arial" w:cs="Arial"/>
              </w:rPr>
              <w:instrText xml:space="preserve"> FORMTEXT </w:instrText>
            </w:r>
            <w:r w:rsidRPr="000B0836">
              <w:rPr>
                <w:rFonts w:ascii="Arial" w:hAnsi="Arial" w:cs="Arial"/>
              </w:rPr>
            </w:r>
            <w:r w:rsidRPr="000B0836">
              <w:rPr>
                <w:rFonts w:ascii="Arial" w:hAnsi="Arial" w:cs="Arial"/>
              </w:rPr>
              <w:fldChar w:fldCharType="separate"/>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noProof/>
              </w:rPr>
              <w:t> </w:t>
            </w:r>
            <w:r w:rsidRPr="000B0836">
              <w:rPr>
                <w:rFonts w:ascii="Arial" w:hAnsi="Arial" w:cs="Arial"/>
              </w:rPr>
              <w:fldChar w:fldCharType="end"/>
            </w:r>
            <w:bookmarkEnd w:id="5"/>
            <w:r w:rsidRPr="000B0836">
              <w:rPr>
                <w:rFonts w:ascii="Arial" w:hAnsi="Arial" w:cs="Arial"/>
              </w:rPr>
              <w:t xml:space="preserve">   </w:t>
            </w:r>
          </w:p>
        </w:tc>
      </w:tr>
    </w:tbl>
    <w:p w14:paraId="09C5C7B5" w14:textId="79F84C08" w:rsidR="001731A0" w:rsidRPr="00115C2F" w:rsidRDefault="001731A0" w:rsidP="00115C2F">
      <w:pPr>
        <w:spacing w:after="0" w:line="240" w:lineRule="auto"/>
        <w:rPr>
          <w:rFonts w:ascii="Arial" w:hAnsi="Arial" w:cs="Arial"/>
        </w:rPr>
      </w:pPr>
    </w:p>
    <w:p w14:paraId="46A1529F" w14:textId="77777777" w:rsidR="00631C67" w:rsidRPr="007768F2" w:rsidRDefault="00631C67" w:rsidP="00631C67"/>
    <w:sectPr w:rsidR="00631C67" w:rsidRPr="007768F2" w:rsidSect="009B7B34">
      <w:headerReference w:type="default" r:id="rId8"/>
      <w:footerReference w:type="default" r:id="rId9"/>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D3551" w14:textId="77777777" w:rsidR="002B422D" w:rsidRDefault="002B422D" w:rsidP="00D17ABC">
      <w:pPr>
        <w:spacing w:after="0" w:line="240" w:lineRule="auto"/>
      </w:pPr>
      <w:r>
        <w:separator/>
      </w:r>
    </w:p>
  </w:endnote>
  <w:endnote w:type="continuationSeparator" w:id="0">
    <w:p w14:paraId="62D2FED8" w14:textId="77777777" w:rsidR="002B422D" w:rsidRDefault="002B422D" w:rsidP="00D1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9166" w14:textId="202E0E48" w:rsidR="000B0836" w:rsidRPr="000B0836" w:rsidRDefault="000B0836">
    <w:pPr>
      <w:pStyle w:val="Footer"/>
      <w:jc w:val="right"/>
      <w:rPr>
        <w:rFonts w:ascii="Arial" w:hAnsi="Arial" w:cs="Arial"/>
        <w:sz w:val="20"/>
        <w:szCs w:val="20"/>
      </w:rPr>
    </w:pPr>
    <w:r w:rsidRPr="000B0836">
      <w:rPr>
        <w:rFonts w:ascii="Arial" w:hAnsi="Arial" w:cs="Arial"/>
        <w:sz w:val="20"/>
        <w:szCs w:val="20"/>
      </w:rPr>
      <w:t>V17-01 (12-2-2017)</w:t>
    </w:r>
  </w:p>
  <w:p w14:paraId="7AFD8712" w14:textId="5089CF97" w:rsidR="000B0836" w:rsidRPr="000B0836" w:rsidRDefault="00E07C61">
    <w:pPr>
      <w:pStyle w:val="Footer"/>
      <w:jc w:val="right"/>
      <w:rPr>
        <w:rFonts w:ascii="Arial" w:hAnsi="Arial" w:cs="Arial"/>
        <w:sz w:val="20"/>
        <w:szCs w:val="20"/>
      </w:rPr>
    </w:pPr>
    <w:sdt>
      <w:sdtPr>
        <w:rPr>
          <w:rFonts w:ascii="Arial" w:hAnsi="Arial" w:cs="Arial"/>
          <w:sz w:val="20"/>
          <w:szCs w:val="20"/>
        </w:rPr>
        <w:id w:val="958691132"/>
        <w:docPartObj>
          <w:docPartGallery w:val="Page Numbers (Bottom of Page)"/>
          <w:docPartUnique/>
        </w:docPartObj>
      </w:sdtPr>
      <w:sdtEndPr>
        <w:rPr>
          <w:noProof/>
        </w:rPr>
      </w:sdtEndPr>
      <w:sdtContent>
        <w:r w:rsidR="000B0836" w:rsidRPr="000B0836">
          <w:rPr>
            <w:rFonts w:ascii="Arial" w:hAnsi="Arial" w:cs="Arial"/>
            <w:sz w:val="20"/>
            <w:szCs w:val="20"/>
          </w:rPr>
          <w:fldChar w:fldCharType="begin"/>
        </w:r>
        <w:r w:rsidR="000B0836" w:rsidRPr="000B0836">
          <w:rPr>
            <w:rFonts w:ascii="Arial" w:hAnsi="Arial" w:cs="Arial"/>
            <w:sz w:val="20"/>
            <w:szCs w:val="20"/>
          </w:rPr>
          <w:instrText xml:space="preserve"> PAGE   \* MERGEFORMAT </w:instrText>
        </w:r>
        <w:r w:rsidR="000B0836" w:rsidRPr="000B0836">
          <w:rPr>
            <w:rFonts w:ascii="Arial" w:hAnsi="Arial" w:cs="Arial"/>
            <w:sz w:val="20"/>
            <w:szCs w:val="20"/>
          </w:rPr>
          <w:fldChar w:fldCharType="separate"/>
        </w:r>
        <w:r>
          <w:rPr>
            <w:rFonts w:ascii="Arial" w:hAnsi="Arial" w:cs="Arial"/>
            <w:noProof/>
            <w:sz w:val="20"/>
            <w:szCs w:val="20"/>
          </w:rPr>
          <w:t>1</w:t>
        </w:r>
        <w:r w:rsidR="000B0836" w:rsidRPr="000B0836">
          <w:rPr>
            <w:rFonts w:ascii="Arial" w:hAnsi="Arial" w:cs="Arial"/>
            <w:noProof/>
            <w:sz w:val="20"/>
            <w:szCs w:val="20"/>
          </w:rPr>
          <w:fldChar w:fldCharType="end"/>
        </w:r>
      </w:sdtContent>
    </w:sdt>
  </w:p>
  <w:p w14:paraId="0FDEEE82" w14:textId="5EA17B86" w:rsidR="002B422D" w:rsidRPr="009B1FE1" w:rsidRDefault="002B422D" w:rsidP="001B0B9C">
    <w:pPr>
      <w:pStyle w:val="Footer"/>
      <w:rPr>
        <w:rFonts w:ascii="Arial" w:hAnsi="Arial"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090B5" w14:textId="77777777" w:rsidR="002B422D" w:rsidRDefault="002B422D" w:rsidP="00D17ABC">
      <w:pPr>
        <w:spacing w:after="0" w:line="240" w:lineRule="auto"/>
      </w:pPr>
      <w:r>
        <w:separator/>
      </w:r>
    </w:p>
  </w:footnote>
  <w:footnote w:type="continuationSeparator" w:id="0">
    <w:p w14:paraId="1FDD2D78" w14:textId="77777777" w:rsidR="002B422D" w:rsidRDefault="002B422D" w:rsidP="00D1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4609" w14:textId="1964CE7E" w:rsidR="002B422D" w:rsidRPr="001731A0" w:rsidRDefault="001731A0" w:rsidP="001731A0">
    <w:pPr>
      <w:pStyle w:val="Header"/>
      <w:tabs>
        <w:tab w:val="left" w:pos="3240"/>
        <w:tab w:val="left" w:pos="3420"/>
      </w:tabs>
      <w:jc w:val="center"/>
      <w:rPr>
        <w:rFonts w:ascii="Arial" w:hAnsi="Arial" w:cs="Arial"/>
        <w:b/>
        <w:sz w:val="24"/>
        <w:szCs w:val="20"/>
      </w:rPr>
    </w:pPr>
    <w:r w:rsidRPr="001731A0">
      <w:rPr>
        <w:rFonts w:ascii="Arial" w:hAnsi="Arial" w:cs="Arial"/>
        <w:b/>
        <w:sz w:val="24"/>
        <w:szCs w:val="20"/>
      </w:rPr>
      <w:t>HRP-511 - Template - Request a 45 CFR 46.118 Determination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899"/>
    <w:multiLevelType w:val="hybridMultilevel"/>
    <w:tmpl w:val="3E7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285B"/>
    <w:multiLevelType w:val="hybridMultilevel"/>
    <w:tmpl w:val="1BEC8E48"/>
    <w:lvl w:ilvl="0" w:tplc="C6A06C14">
      <w:start w:val="1"/>
      <w:numFmt w:val="upperLetter"/>
      <w:pStyle w:val="Level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B3E4A"/>
    <w:multiLevelType w:val="hybridMultilevel"/>
    <w:tmpl w:val="C28A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71797"/>
    <w:multiLevelType w:val="hybridMultilevel"/>
    <w:tmpl w:val="84E2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D4B49"/>
    <w:multiLevelType w:val="hybridMultilevel"/>
    <w:tmpl w:val="35FC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23363"/>
    <w:multiLevelType w:val="hybridMultilevel"/>
    <w:tmpl w:val="32A0A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E75226"/>
    <w:multiLevelType w:val="hybridMultilevel"/>
    <w:tmpl w:val="AB3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34AC5"/>
    <w:multiLevelType w:val="hybridMultilevel"/>
    <w:tmpl w:val="0FF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A2CEC"/>
    <w:multiLevelType w:val="hybridMultilevel"/>
    <w:tmpl w:val="B96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30BF1"/>
    <w:multiLevelType w:val="hybridMultilevel"/>
    <w:tmpl w:val="E082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00DF8"/>
    <w:multiLevelType w:val="hybridMultilevel"/>
    <w:tmpl w:val="47063388"/>
    <w:lvl w:ilvl="0" w:tplc="B914C9BC">
      <w:start w:val="1"/>
      <w:numFmt w:val="decimal"/>
      <w:lvlText w:val="%1."/>
      <w:lvlJc w:val="left"/>
      <w:pPr>
        <w:tabs>
          <w:tab w:val="num" w:pos="360"/>
        </w:tabs>
        <w:ind w:left="360" w:hanging="360"/>
      </w:pPr>
      <w:rPr>
        <w:rFonts w:hint="default"/>
        <w:b w:val="0"/>
        <w:i w:val="0"/>
        <w:sz w:val="20"/>
      </w:rPr>
    </w:lvl>
    <w:lvl w:ilvl="1" w:tplc="CC9E46B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95F0553"/>
    <w:multiLevelType w:val="hybridMultilevel"/>
    <w:tmpl w:val="FEA48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9"/>
  </w:num>
  <w:num w:numId="7">
    <w:abstractNumId w:val="8"/>
  </w:num>
  <w:num w:numId="8">
    <w:abstractNumId w:val="11"/>
  </w:num>
  <w:num w:numId="9">
    <w:abstractNumId w:val="6"/>
  </w:num>
  <w:num w:numId="10">
    <w:abstractNumId w:val="0"/>
  </w:num>
  <w:num w:numId="11">
    <w:abstractNumId w:val="12"/>
  </w:num>
  <w:num w:numId="12">
    <w:abstractNumId w:val="5"/>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nvP8xgYMOtSKJlNXWoAdObUiDAlqNJjL3PYtI8CHp+/qHC+RcGD/DQdquITVsFZggPFXWWLMMSn/KIQILNCXrw==" w:salt="lRV+XIbrQGIdl6EwkHC1x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C"/>
    <w:rsid w:val="000344CD"/>
    <w:rsid w:val="00053BD0"/>
    <w:rsid w:val="000B0836"/>
    <w:rsid w:val="000B4FA6"/>
    <w:rsid w:val="000B5BC5"/>
    <w:rsid w:val="000C18D4"/>
    <w:rsid w:val="000D08B7"/>
    <w:rsid w:val="000D39F1"/>
    <w:rsid w:val="000E5A2B"/>
    <w:rsid w:val="00115C2F"/>
    <w:rsid w:val="001345D0"/>
    <w:rsid w:val="001731A0"/>
    <w:rsid w:val="001B0B9C"/>
    <w:rsid w:val="001E7561"/>
    <w:rsid w:val="002021B9"/>
    <w:rsid w:val="0020420C"/>
    <w:rsid w:val="0021043A"/>
    <w:rsid w:val="00225DFB"/>
    <w:rsid w:val="00244A3A"/>
    <w:rsid w:val="00292A21"/>
    <w:rsid w:val="002B422D"/>
    <w:rsid w:val="002B4DE6"/>
    <w:rsid w:val="002C3810"/>
    <w:rsid w:val="002D7CEA"/>
    <w:rsid w:val="00314E1F"/>
    <w:rsid w:val="00356938"/>
    <w:rsid w:val="003C3E45"/>
    <w:rsid w:val="003C701F"/>
    <w:rsid w:val="003E060A"/>
    <w:rsid w:val="00402092"/>
    <w:rsid w:val="004154B2"/>
    <w:rsid w:val="00491E78"/>
    <w:rsid w:val="0049762D"/>
    <w:rsid w:val="00497C46"/>
    <w:rsid w:val="004C458F"/>
    <w:rsid w:val="004C7EF6"/>
    <w:rsid w:val="004D1148"/>
    <w:rsid w:val="004E23E5"/>
    <w:rsid w:val="004E2620"/>
    <w:rsid w:val="00500370"/>
    <w:rsid w:val="00501317"/>
    <w:rsid w:val="005645ED"/>
    <w:rsid w:val="00573E7F"/>
    <w:rsid w:val="00575101"/>
    <w:rsid w:val="00575D4B"/>
    <w:rsid w:val="005A64E7"/>
    <w:rsid w:val="005B57C7"/>
    <w:rsid w:val="005C3E5C"/>
    <w:rsid w:val="005D1E6B"/>
    <w:rsid w:val="00631C67"/>
    <w:rsid w:val="00665BC9"/>
    <w:rsid w:val="0068378A"/>
    <w:rsid w:val="006A480D"/>
    <w:rsid w:val="006F2852"/>
    <w:rsid w:val="006F6095"/>
    <w:rsid w:val="00701184"/>
    <w:rsid w:val="007050AB"/>
    <w:rsid w:val="00707B29"/>
    <w:rsid w:val="00736BC9"/>
    <w:rsid w:val="00751A1F"/>
    <w:rsid w:val="00760EFB"/>
    <w:rsid w:val="00765728"/>
    <w:rsid w:val="00772F57"/>
    <w:rsid w:val="007768F2"/>
    <w:rsid w:val="00791085"/>
    <w:rsid w:val="007E319C"/>
    <w:rsid w:val="007E755F"/>
    <w:rsid w:val="00874773"/>
    <w:rsid w:val="0087678C"/>
    <w:rsid w:val="00891CD1"/>
    <w:rsid w:val="008A65EF"/>
    <w:rsid w:val="008E29FD"/>
    <w:rsid w:val="0090289F"/>
    <w:rsid w:val="00905000"/>
    <w:rsid w:val="0091351E"/>
    <w:rsid w:val="00930022"/>
    <w:rsid w:val="0098357D"/>
    <w:rsid w:val="00991909"/>
    <w:rsid w:val="009A2BE4"/>
    <w:rsid w:val="009A53CB"/>
    <w:rsid w:val="009B1FE1"/>
    <w:rsid w:val="009B7B34"/>
    <w:rsid w:val="009E40FF"/>
    <w:rsid w:val="00A04829"/>
    <w:rsid w:val="00A56F8E"/>
    <w:rsid w:val="00AC3994"/>
    <w:rsid w:val="00AF2B07"/>
    <w:rsid w:val="00B118B3"/>
    <w:rsid w:val="00B1193F"/>
    <w:rsid w:val="00B47631"/>
    <w:rsid w:val="00B85160"/>
    <w:rsid w:val="00B913BE"/>
    <w:rsid w:val="00BA2EAE"/>
    <w:rsid w:val="00BC3B88"/>
    <w:rsid w:val="00C411A6"/>
    <w:rsid w:val="00C55679"/>
    <w:rsid w:val="00C958C3"/>
    <w:rsid w:val="00CD2A43"/>
    <w:rsid w:val="00D03CBA"/>
    <w:rsid w:val="00D04A84"/>
    <w:rsid w:val="00D17ABC"/>
    <w:rsid w:val="00D22E49"/>
    <w:rsid w:val="00D44D8A"/>
    <w:rsid w:val="00D44E79"/>
    <w:rsid w:val="00DC3577"/>
    <w:rsid w:val="00E07C61"/>
    <w:rsid w:val="00E11DCA"/>
    <w:rsid w:val="00E14113"/>
    <w:rsid w:val="00E25BA7"/>
    <w:rsid w:val="00E440A6"/>
    <w:rsid w:val="00E51E8C"/>
    <w:rsid w:val="00E6039B"/>
    <w:rsid w:val="00E71111"/>
    <w:rsid w:val="00E95BED"/>
    <w:rsid w:val="00E96AA9"/>
    <w:rsid w:val="00EA5D93"/>
    <w:rsid w:val="00EE4467"/>
    <w:rsid w:val="00EE69D2"/>
    <w:rsid w:val="00EF6891"/>
    <w:rsid w:val="00F04E54"/>
    <w:rsid w:val="00F250E0"/>
    <w:rsid w:val="00F41FEC"/>
    <w:rsid w:val="00F46768"/>
    <w:rsid w:val="00F70CED"/>
    <w:rsid w:val="00FA0CB8"/>
    <w:rsid w:val="00FA19AF"/>
    <w:rsid w:val="00FD0D8E"/>
    <w:rsid w:val="00FD6131"/>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A059941"/>
  <w15:docId w15:val="{BDAF87A3-0549-4042-9D3E-1BCD2D90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34"/>
    <w:rPr>
      <w:rFonts w:ascii="Calibri" w:eastAsia="Calibri" w:hAnsi="Calibri" w:cs="Times New Roman"/>
    </w:rPr>
  </w:style>
  <w:style w:type="paragraph" w:styleId="Heading1">
    <w:name w:val="heading 1"/>
    <w:basedOn w:val="Normal"/>
    <w:next w:val="Normal"/>
    <w:link w:val="Heading1Char"/>
    <w:uiPriority w:val="9"/>
    <w:qFormat/>
    <w:rsid w:val="0079108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91085"/>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D1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BC"/>
  </w:style>
  <w:style w:type="paragraph" w:styleId="Footer">
    <w:name w:val="footer"/>
    <w:basedOn w:val="Normal"/>
    <w:link w:val="FooterChar"/>
    <w:uiPriority w:val="99"/>
    <w:unhideWhenUsed/>
    <w:rsid w:val="00D1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BC"/>
  </w:style>
  <w:style w:type="paragraph" w:styleId="BalloonText">
    <w:name w:val="Balloon Text"/>
    <w:basedOn w:val="Normal"/>
    <w:link w:val="BalloonTextChar"/>
    <w:uiPriority w:val="99"/>
    <w:semiHidden/>
    <w:unhideWhenUsed/>
    <w:rsid w:val="00C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9"/>
    <w:rPr>
      <w:rFonts w:ascii="Tahoma" w:hAnsi="Tahoma" w:cs="Tahoma"/>
      <w:sz w:val="16"/>
      <w:szCs w:val="16"/>
    </w:rPr>
  </w:style>
  <w:style w:type="character" w:styleId="Hyperlink">
    <w:name w:val="Hyperlink"/>
    <w:basedOn w:val="DefaultParagraphFont"/>
    <w:uiPriority w:val="99"/>
    <w:unhideWhenUsed/>
    <w:rsid w:val="00701184"/>
    <w:rPr>
      <w:color w:val="0000FF" w:themeColor="hyperlink"/>
      <w:u w:val="single"/>
    </w:rPr>
  </w:style>
  <w:style w:type="table" w:styleId="TableGrid">
    <w:name w:val="Table Grid"/>
    <w:basedOn w:val="TableNormal"/>
    <w:uiPriority w:val="59"/>
    <w:rsid w:val="0050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317"/>
    <w:rPr>
      <w:color w:val="808080"/>
    </w:rPr>
  </w:style>
  <w:style w:type="paragraph" w:styleId="ListParagraph">
    <w:name w:val="List Paragraph"/>
    <w:basedOn w:val="Normal"/>
    <w:uiPriority w:val="34"/>
    <w:qFormat/>
    <w:rsid w:val="00FA0CB8"/>
    <w:pPr>
      <w:ind w:left="720"/>
      <w:contextualSpacing/>
    </w:pPr>
  </w:style>
  <w:style w:type="character" w:customStyle="1" w:styleId="Heading1Char">
    <w:name w:val="Heading 1 Char"/>
    <w:basedOn w:val="DefaultParagraphFont"/>
    <w:link w:val="Heading1"/>
    <w:uiPriority w:val="9"/>
    <w:rsid w:val="00791085"/>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FA0CB8"/>
    <w:pPr>
      <w:outlineLvl w:val="9"/>
    </w:pPr>
    <w:rPr>
      <w:lang w:eastAsia="ja-JP"/>
    </w:rPr>
  </w:style>
  <w:style w:type="paragraph" w:styleId="TOC2">
    <w:name w:val="toc 2"/>
    <w:basedOn w:val="Normal"/>
    <w:next w:val="Normal"/>
    <w:autoRedefine/>
    <w:uiPriority w:val="39"/>
    <w:unhideWhenUsed/>
    <w:qFormat/>
    <w:rsid w:val="00791085"/>
    <w:pPr>
      <w:spacing w:after="100"/>
      <w:ind w:left="220"/>
    </w:pPr>
    <w:rPr>
      <w:rFonts w:ascii="Arial" w:eastAsiaTheme="minorEastAsia" w:hAnsi="Arial"/>
      <w:lang w:eastAsia="ja-JP"/>
    </w:rPr>
  </w:style>
  <w:style w:type="paragraph" w:styleId="TOC1">
    <w:name w:val="toc 1"/>
    <w:basedOn w:val="Normal"/>
    <w:next w:val="Normal"/>
    <w:autoRedefine/>
    <w:uiPriority w:val="39"/>
    <w:unhideWhenUsed/>
    <w:qFormat/>
    <w:rsid w:val="00791085"/>
    <w:pPr>
      <w:spacing w:after="100"/>
    </w:pPr>
    <w:rPr>
      <w:rFonts w:ascii="Arial" w:eastAsiaTheme="minorEastAsia" w:hAnsi="Arial"/>
      <w:lang w:eastAsia="ja-JP"/>
    </w:rPr>
  </w:style>
  <w:style w:type="paragraph" w:styleId="TOC3">
    <w:name w:val="toc 3"/>
    <w:basedOn w:val="Normal"/>
    <w:next w:val="Normal"/>
    <w:autoRedefine/>
    <w:uiPriority w:val="39"/>
    <w:semiHidden/>
    <w:unhideWhenUsed/>
    <w:qFormat/>
    <w:rsid w:val="00FA0CB8"/>
    <w:pPr>
      <w:spacing w:after="100"/>
      <w:ind w:left="440"/>
    </w:pPr>
    <w:rPr>
      <w:rFonts w:eastAsiaTheme="minorEastAsia"/>
      <w:lang w:eastAsia="ja-JP"/>
    </w:rPr>
  </w:style>
  <w:style w:type="paragraph" w:customStyle="1" w:styleId="Level">
    <w:name w:val="Level"/>
    <w:basedOn w:val="Normal"/>
    <w:qFormat/>
    <w:rsid w:val="00FA0CB8"/>
    <w:pPr>
      <w:widowControl w:val="0"/>
      <w:tabs>
        <w:tab w:val="left" w:pos="-31680"/>
      </w:tabs>
      <w:spacing w:after="0" w:line="240" w:lineRule="auto"/>
      <w:jc w:val="center"/>
    </w:pPr>
    <w:rPr>
      <w:rFonts w:ascii="Arial" w:eastAsia="Times New Roman" w:hAnsi="Arial" w:cs="Arial"/>
      <w:b/>
      <w:bCs/>
      <w:color w:val="000000"/>
      <w:kern w:val="28"/>
      <w:sz w:val="21"/>
      <w:szCs w:val="21"/>
      <w14:cntxtAlts/>
    </w:rPr>
  </w:style>
  <w:style w:type="paragraph" w:customStyle="1" w:styleId="Level1">
    <w:name w:val="Level 1"/>
    <w:basedOn w:val="Level"/>
    <w:qFormat/>
    <w:rsid w:val="00FA0CB8"/>
  </w:style>
  <w:style w:type="paragraph" w:customStyle="1" w:styleId="Level2">
    <w:name w:val="Level 2"/>
    <w:basedOn w:val="ListParagraph"/>
    <w:qFormat/>
    <w:rsid w:val="00FA0CB8"/>
    <w:pPr>
      <w:widowControl w:val="0"/>
      <w:numPr>
        <w:numId w:val="1"/>
      </w:numPr>
      <w:spacing w:after="0" w:line="240" w:lineRule="auto"/>
    </w:pPr>
    <w:rPr>
      <w:rFonts w:ascii="Arial" w:eastAsia="Times New Roman" w:hAnsi="Arial" w:cs="Arial"/>
      <w:b/>
      <w:bCs/>
      <w:color w:val="000000"/>
      <w:kern w:val="28"/>
      <w:sz w:val="21"/>
      <w:szCs w:val="21"/>
      <w14:cntxtAlts/>
    </w:rPr>
  </w:style>
  <w:style w:type="character" w:customStyle="1" w:styleId="Heading2Char">
    <w:name w:val="Heading 2 Char"/>
    <w:basedOn w:val="DefaultParagraphFont"/>
    <w:link w:val="Heading2"/>
    <w:uiPriority w:val="9"/>
    <w:rsid w:val="00791085"/>
    <w:rPr>
      <w:rFonts w:ascii="Arial" w:eastAsiaTheme="majorEastAsia" w:hAnsi="Arial" w:cstheme="majorBidi"/>
      <w:b/>
      <w:bCs/>
      <w:sz w:val="24"/>
      <w:szCs w:val="26"/>
    </w:rPr>
  </w:style>
  <w:style w:type="character" w:customStyle="1" w:styleId="spelle">
    <w:name w:val="spelle"/>
    <w:basedOn w:val="DefaultParagraphFont"/>
    <w:rsid w:val="009B7B34"/>
  </w:style>
  <w:style w:type="character" w:styleId="Strong">
    <w:name w:val="Strong"/>
    <w:uiPriority w:val="22"/>
    <w:qFormat/>
    <w:rsid w:val="009B7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089">
      <w:bodyDiv w:val="1"/>
      <w:marLeft w:val="0"/>
      <w:marRight w:val="0"/>
      <w:marTop w:val="0"/>
      <w:marBottom w:val="0"/>
      <w:divBdr>
        <w:top w:val="none" w:sz="0" w:space="0" w:color="auto"/>
        <w:left w:val="none" w:sz="0" w:space="0" w:color="auto"/>
        <w:bottom w:val="none" w:sz="0" w:space="0" w:color="auto"/>
        <w:right w:val="none" w:sz="0" w:space="0" w:color="auto"/>
      </w:divBdr>
    </w:div>
    <w:div w:id="173153638">
      <w:bodyDiv w:val="1"/>
      <w:marLeft w:val="0"/>
      <w:marRight w:val="0"/>
      <w:marTop w:val="0"/>
      <w:marBottom w:val="0"/>
      <w:divBdr>
        <w:top w:val="none" w:sz="0" w:space="0" w:color="auto"/>
        <w:left w:val="none" w:sz="0" w:space="0" w:color="auto"/>
        <w:bottom w:val="none" w:sz="0" w:space="0" w:color="auto"/>
        <w:right w:val="none" w:sz="0" w:space="0" w:color="auto"/>
      </w:divBdr>
    </w:div>
    <w:div w:id="286013805">
      <w:bodyDiv w:val="1"/>
      <w:marLeft w:val="0"/>
      <w:marRight w:val="0"/>
      <w:marTop w:val="0"/>
      <w:marBottom w:val="0"/>
      <w:divBdr>
        <w:top w:val="none" w:sz="0" w:space="0" w:color="auto"/>
        <w:left w:val="none" w:sz="0" w:space="0" w:color="auto"/>
        <w:bottom w:val="none" w:sz="0" w:space="0" w:color="auto"/>
        <w:right w:val="none" w:sz="0" w:space="0" w:color="auto"/>
      </w:divBdr>
    </w:div>
    <w:div w:id="346717579">
      <w:bodyDiv w:val="1"/>
      <w:marLeft w:val="0"/>
      <w:marRight w:val="0"/>
      <w:marTop w:val="0"/>
      <w:marBottom w:val="0"/>
      <w:divBdr>
        <w:top w:val="none" w:sz="0" w:space="0" w:color="auto"/>
        <w:left w:val="none" w:sz="0" w:space="0" w:color="auto"/>
        <w:bottom w:val="none" w:sz="0" w:space="0" w:color="auto"/>
        <w:right w:val="none" w:sz="0" w:space="0" w:color="auto"/>
      </w:divBdr>
    </w:div>
    <w:div w:id="348920969">
      <w:bodyDiv w:val="1"/>
      <w:marLeft w:val="0"/>
      <w:marRight w:val="0"/>
      <w:marTop w:val="0"/>
      <w:marBottom w:val="0"/>
      <w:divBdr>
        <w:top w:val="none" w:sz="0" w:space="0" w:color="auto"/>
        <w:left w:val="none" w:sz="0" w:space="0" w:color="auto"/>
        <w:bottom w:val="none" w:sz="0" w:space="0" w:color="auto"/>
        <w:right w:val="none" w:sz="0" w:space="0" w:color="auto"/>
      </w:divBdr>
    </w:div>
    <w:div w:id="692876575">
      <w:bodyDiv w:val="1"/>
      <w:marLeft w:val="0"/>
      <w:marRight w:val="0"/>
      <w:marTop w:val="0"/>
      <w:marBottom w:val="0"/>
      <w:divBdr>
        <w:top w:val="none" w:sz="0" w:space="0" w:color="auto"/>
        <w:left w:val="none" w:sz="0" w:space="0" w:color="auto"/>
        <w:bottom w:val="none" w:sz="0" w:space="0" w:color="auto"/>
        <w:right w:val="none" w:sz="0" w:space="0" w:color="auto"/>
      </w:divBdr>
    </w:div>
    <w:div w:id="753236962">
      <w:bodyDiv w:val="1"/>
      <w:marLeft w:val="0"/>
      <w:marRight w:val="0"/>
      <w:marTop w:val="0"/>
      <w:marBottom w:val="0"/>
      <w:divBdr>
        <w:top w:val="none" w:sz="0" w:space="0" w:color="auto"/>
        <w:left w:val="none" w:sz="0" w:space="0" w:color="auto"/>
        <w:bottom w:val="none" w:sz="0" w:space="0" w:color="auto"/>
        <w:right w:val="none" w:sz="0" w:space="0" w:color="auto"/>
      </w:divBdr>
    </w:div>
    <w:div w:id="837188585">
      <w:bodyDiv w:val="1"/>
      <w:marLeft w:val="0"/>
      <w:marRight w:val="0"/>
      <w:marTop w:val="0"/>
      <w:marBottom w:val="0"/>
      <w:divBdr>
        <w:top w:val="none" w:sz="0" w:space="0" w:color="auto"/>
        <w:left w:val="none" w:sz="0" w:space="0" w:color="auto"/>
        <w:bottom w:val="none" w:sz="0" w:space="0" w:color="auto"/>
        <w:right w:val="none" w:sz="0" w:space="0" w:color="auto"/>
      </w:divBdr>
    </w:div>
    <w:div w:id="931669377">
      <w:bodyDiv w:val="1"/>
      <w:marLeft w:val="0"/>
      <w:marRight w:val="0"/>
      <w:marTop w:val="0"/>
      <w:marBottom w:val="0"/>
      <w:divBdr>
        <w:top w:val="none" w:sz="0" w:space="0" w:color="auto"/>
        <w:left w:val="none" w:sz="0" w:space="0" w:color="auto"/>
        <w:bottom w:val="none" w:sz="0" w:space="0" w:color="auto"/>
        <w:right w:val="none" w:sz="0" w:space="0" w:color="auto"/>
      </w:divBdr>
    </w:div>
    <w:div w:id="950815952">
      <w:bodyDiv w:val="1"/>
      <w:marLeft w:val="0"/>
      <w:marRight w:val="0"/>
      <w:marTop w:val="0"/>
      <w:marBottom w:val="0"/>
      <w:divBdr>
        <w:top w:val="none" w:sz="0" w:space="0" w:color="auto"/>
        <w:left w:val="none" w:sz="0" w:space="0" w:color="auto"/>
        <w:bottom w:val="none" w:sz="0" w:space="0" w:color="auto"/>
        <w:right w:val="none" w:sz="0" w:space="0" w:color="auto"/>
      </w:divBdr>
    </w:div>
    <w:div w:id="967736350">
      <w:bodyDiv w:val="1"/>
      <w:marLeft w:val="0"/>
      <w:marRight w:val="0"/>
      <w:marTop w:val="0"/>
      <w:marBottom w:val="0"/>
      <w:divBdr>
        <w:top w:val="none" w:sz="0" w:space="0" w:color="auto"/>
        <w:left w:val="none" w:sz="0" w:space="0" w:color="auto"/>
        <w:bottom w:val="none" w:sz="0" w:space="0" w:color="auto"/>
        <w:right w:val="none" w:sz="0" w:space="0" w:color="auto"/>
      </w:divBdr>
    </w:div>
    <w:div w:id="1052312934">
      <w:bodyDiv w:val="1"/>
      <w:marLeft w:val="0"/>
      <w:marRight w:val="0"/>
      <w:marTop w:val="0"/>
      <w:marBottom w:val="0"/>
      <w:divBdr>
        <w:top w:val="none" w:sz="0" w:space="0" w:color="auto"/>
        <w:left w:val="none" w:sz="0" w:space="0" w:color="auto"/>
        <w:bottom w:val="none" w:sz="0" w:space="0" w:color="auto"/>
        <w:right w:val="none" w:sz="0" w:space="0" w:color="auto"/>
      </w:divBdr>
    </w:div>
    <w:div w:id="1075587184">
      <w:bodyDiv w:val="1"/>
      <w:marLeft w:val="0"/>
      <w:marRight w:val="0"/>
      <w:marTop w:val="0"/>
      <w:marBottom w:val="0"/>
      <w:divBdr>
        <w:top w:val="none" w:sz="0" w:space="0" w:color="auto"/>
        <w:left w:val="none" w:sz="0" w:space="0" w:color="auto"/>
        <w:bottom w:val="none" w:sz="0" w:space="0" w:color="auto"/>
        <w:right w:val="none" w:sz="0" w:space="0" w:color="auto"/>
      </w:divBdr>
    </w:div>
    <w:div w:id="1623800131">
      <w:bodyDiv w:val="1"/>
      <w:marLeft w:val="0"/>
      <w:marRight w:val="0"/>
      <w:marTop w:val="0"/>
      <w:marBottom w:val="0"/>
      <w:divBdr>
        <w:top w:val="none" w:sz="0" w:space="0" w:color="auto"/>
        <w:left w:val="none" w:sz="0" w:space="0" w:color="auto"/>
        <w:bottom w:val="none" w:sz="0" w:space="0" w:color="auto"/>
        <w:right w:val="none" w:sz="0" w:space="0" w:color="auto"/>
      </w:divBdr>
    </w:div>
    <w:div w:id="1801024195">
      <w:bodyDiv w:val="1"/>
      <w:marLeft w:val="0"/>
      <w:marRight w:val="0"/>
      <w:marTop w:val="0"/>
      <w:marBottom w:val="0"/>
      <w:divBdr>
        <w:top w:val="none" w:sz="0" w:space="0" w:color="auto"/>
        <w:left w:val="none" w:sz="0" w:space="0" w:color="auto"/>
        <w:bottom w:val="none" w:sz="0" w:space="0" w:color="auto"/>
        <w:right w:val="none" w:sz="0" w:space="0" w:color="auto"/>
      </w:divBdr>
    </w:div>
    <w:div w:id="1847599712">
      <w:bodyDiv w:val="1"/>
      <w:marLeft w:val="0"/>
      <w:marRight w:val="0"/>
      <w:marTop w:val="0"/>
      <w:marBottom w:val="0"/>
      <w:divBdr>
        <w:top w:val="none" w:sz="0" w:space="0" w:color="auto"/>
        <w:left w:val="none" w:sz="0" w:space="0" w:color="auto"/>
        <w:bottom w:val="none" w:sz="0" w:space="0" w:color="auto"/>
        <w:right w:val="none" w:sz="0" w:space="0" w:color="auto"/>
      </w:divBdr>
    </w:div>
    <w:div w:id="1980650139">
      <w:bodyDiv w:val="1"/>
      <w:marLeft w:val="0"/>
      <w:marRight w:val="0"/>
      <w:marTop w:val="0"/>
      <w:marBottom w:val="0"/>
      <w:divBdr>
        <w:top w:val="none" w:sz="0" w:space="0" w:color="auto"/>
        <w:left w:val="none" w:sz="0" w:space="0" w:color="auto"/>
        <w:bottom w:val="none" w:sz="0" w:space="0" w:color="auto"/>
        <w:right w:val="none" w:sz="0" w:space="0" w:color="auto"/>
      </w:divBdr>
    </w:div>
    <w:div w:id="20526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7E9E-1C1F-41FE-9C89-1E8E70BF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Burt</dc:creator>
  <cp:lastModifiedBy>Winslow, Candace</cp:lastModifiedBy>
  <cp:revision>2</cp:revision>
  <cp:lastPrinted>2014-09-04T21:02:00Z</cp:lastPrinted>
  <dcterms:created xsi:type="dcterms:W3CDTF">2018-04-23T14:09:00Z</dcterms:created>
  <dcterms:modified xsi:type="dcterms:W3CDTF">2018-04-23T14:09:00Z</dcterms:modified>
</cp:coreProperties>
</file>